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DCB41" w14:textId="77777777" w:rsidR="00901C17" w:rsidRPr="00B444A8" w:rsidRDefault="00901C17" w:rsidP="0006793F">
      <w:pPr>
        <w:tabs>
          <w:tab w:val="left" w:pos="709"/>
        </w:tabs>
        <w:spacing w:line="216" w:lineRule="auto"/>
        <w:jc w:val="center"/>
        <w:rPr>
          <w:b/>
          <w:sz w:val="22"/>
          <w:szCs w:val="22"/>
          <w:lang w:val="en-US"/>
        </w:rPr>
      </w:pPr>
      <w:bookmarkStart w:id="0" w:name="_Hlk186102461"/>
      <w:bookmarkStart w:id="1" w:name="_Hlk84606978"/>
    </w:p>
    <w:p w14:paraId="505B5015" w14:textId="77777777" w:rsidR="000A0F52" w:rsidRDefault="000A0F52" w:rsidP="0006793F">
      <w:pPr>
        <w:tabs>
          <w:tab w:val="left" w:pos="709"/>
        </w:tabs>
        <w:spacing w:line="216" w:lineRule="auto"/>
        <w:jc w:val="center"/>
        <w:rPr>
          <w:b/>
          <w:sz w:val="24"/>
          <w:szCs w:val="22"/>
        </w:rPr>
      </w:pPr>
    </w:p>
    <w:tbl>
      <w:tblPr>
        <w:tblpPr w:leftFromText="180" w:rightFromText="180" w:vertAnchor="page" w:horzAnchor="margin" w:tblpXSpec="right" w:tblpY="856"/>
        <w:tblW w:w="4820" w:type="dxa"/>
        <w:tblLook w:val="04A0" w:firstRow="1" w:lastRow="0" w:firstColumn="1" w:lastColumn="0" w:noHBand="0" w:noVBand="1"/>
      </w:tblPr>
      <w:tblGrid>
        <w:gridCol w:w="4820"/>
      </w:tblGrid>
      <w:tr w:rsidR="00BC245C" w:rsidRPr="00BC245C" w14:paraId="237FFF35" w14:textId="77777777" w:rsidTr="00BC245C">
        <w:trPr>
          <w:trHeight w:val="2119"/>
        </w:trPr>
        <w:tc>
          <w:tcPr>
            <w:tcW w:w="4820" w:type="dxa"/>
          </w:tcPr>
          <w:p w14:paraId="5A1C1CCE" w14:textId="77777777" w:rsidR="00BC245C" w:rsidRPr="00BC245C" w:rsidRDefault="00BC245C" w:rsidP="00BC245C">
            <w:pPr>
              <w:widowControl w:val="0"/>
              <w:tabs>
                <w:tab w:val="left" w:pos="989"/>
              </w:tabs>
              <w:autoSpaceDE w:val="0"/>
              <w:autoSpaceDN w:val="0"/>
              <w:adjustRightInd w:val="0"/>
              <w:spacing w:line="322" w:lineRule="exact"/>
              <w:ind w:left="284"/>
              <w:rPr>
                <w:b/>
                <w:sz w:val="24"/>
                <w:szCs w:val="24"/>
              </w:rPr>
            </w:pPr>
            <w:bookmarkStart w:id="2" w:name="_Hlk191019327"/>
            <w:r w:rsidRPr="00BC245C">
              <w:rPr>
                <w:b/>
                <w:sz w:val="24"/>
                <w:szCs w:val="24"/>
              </w:rPr>
              <w:t>УТВЕРЖДАЮ:</w:t>
            </w:r>
          </w:p>
          <w:p w14:paraId="0389E940" w14:textId="77777777" w:rsidR="00BC245C" w:rsidRPr="00BC245C" w:rsidRDefault="00BC245C" w:rsidP="00BC245C">
            <w:pPr>
              <w:widowControl w:val="0"/>
              <w:tabs>
                <w:tab w:val="left" w:pos="989"/>
              </w:tabs>
              <w:autoSpaceDE w:val="0"/>
              <w:autoSpaceDN w:val="0"/>
              <w:adjustRightInd w:val="0"/>
              <w:spacing w:line="322" w:lineRule="exact"/>
              <w:ind w:left="284"/>
              <w:rPr>
                <w:sz w:val="24"/>
                <w:szCs w:val="24"/>
              </w:rPr>
            </w:pPr>
            <w:r w:rsidRPr="00BC245C">
              <w:rPr>
                <w:sz w:val="24"/>
                <w:szCs w:val="24"/>
              </w:rPr>
              <w:t>Главный инженер</w:t>
            </w:r>
          </w:p>
          <w:p w14:paraId="5CC5EAA1" w14:textId="77777777" w:rsidR="00BC245C" w:rsidRPr="00BC245C" w:rsidRDefault="00BC245C" w:rsidP="00BC245C">
            <w:pPr>
              <w:widowControl w:val="0"/>
              <w:tabs>
                <w:tab w:val="left" w:pos="989"/>
              </w:tabs>
              <w:autoSpaceDE w:val="0"/>
              <w:autoSpaceDN w:val="0"/>
              <w:adjustRightInd w:val="0"/>
              <w:spacing w:line="322" w:lineRule="exact"/>
              <w:ind w:left="284"/>
              <w:rPr>
                <w:sz w:val="24"/>
                <w:szCs w:val="24"/>
              </w:rPr>
            </w:pPr>
            <w:r w:rsidRPr="00BC245C">
              <w:rPr>
                <w:sz w:val="24"/>
                <w:szCs w:val="24"/>
              </w:rPr>
              <w:t>АО «Энергосервис Волги»</w:t>
            </w:r>
          </w:p>
          <w:p w14:paraId="2FC70D0A" w14:textId="77777777" w:rsidR="00BC245C" w:rsidRPr="00BC245C" w:rsidRDefault="00BC245C" w:rsidP="00BC245C">
            <w:pPr>
              <w:widowControl w:val="0"/>
              <w:tabs>
                <w:tab w:val="left" w:pos="989"/>
              </w:tabs>
              <w:autoSpaceDE w:val="0"/>
              <w:autoSpaceDN w:val="0"/>
              <w:adjustRightInd w:val="0"/>
              <w:spacing w:line="322" w:lineRule="exact"/>
              <w:ind w:left="284"/>
              <w:rPr>
                <w:sz w:val="24"/>
                <w:szCs w:val="24"/>
              </w:rPr>
            </w:pPr>
          </w:p>
          <w:p w14:paraId="024BF75A" w14:textId="77777777" w:rsidR="00BC245C" w:rsidRPr="00BC245C" w:rsidRDefault="00BC245C" w:rsidP="00BC245C">
            <w:pPr>
              <w:widowControl w:val="0"/>
              <w:tabs>
                <w:tab w:val="left" w:pos="989"/>
              </w:tabs>
              <w:autoSpaceDE w:val="0"/>
              <w:autoSpaceDN w:val="0"/>
              <w:adjustRightInd w:val="0"/>
              <w:spacing w:line="322" w:lineRule="exact"/>
              <w:ind w:left="284"/>
              <w:jc w:val="right"/>
              <w:rPr>
                <w:sz w:val="24"/>
                <w:szCs w:val="24"/>
              </w:rPr>
            </w:pPr>
          </w:p>
          <w:p w14:paraId="375CEC72" w14:textId="77777777" w:rsidR="00BC245C" w:rsidRPr="00BC245C" w:rsidRDefault="00BC245C" w:rsidP="00BC245C">
            <w:pPr>
              <w:widowControl w:val="0"/>
              <w:tabs>
                <w:tab w:val="left" w:pos="989"/>
              </w:tabs>
              <w:autoSpaceDE w:val="0"/>
              <w:autoSpaceDN w:val="0"/>
              <w:adjustRightInd w:val="0"/>
              <w:spacing w:line="322" w:lineRule="exact"/>
              <w:ind w:left="284"/>
              <w:rPr>
                <w:sz w:val="24"/>
                <w:szCs w:val="24"/>
              </w:rPr>
            </w:pPr>
            <w:r w:rsidRPr="00BC245C">
              <w:rPr>
                <w:sz w:val="24"/>
                <w:szCs w:val="24"/>
              </w:rPr>
              <w:t>______________________В.В. Пухарев</w:t>
            </w:r>
          </w:p>
          <w:p w14:paraId="02E7A677" w14:textId="2D40DF59" w:rsidR="00BC245C" w:rsidRPr="00BC245C" w:rsidRDefault="00BC245C" w:rsidP="00BC245C">
            <w:pPr>
              <w:widowControl w:val="0"/>
              <w:tabs>
                <w:tab w:val="left" w:pos="989"/>
              </w:tabs>
              <w:autoSpaceDE w:val="0"/>
              <w:autoSpaceDN w:val="0"/>
              <w:adjustRightInd w:val="0"/>
              <w:spacing w:line="322" w:lineRule="exact"/>
              <w:ind w:left="284"/>
              <w:rPr>
                <w:sz w:val="24"/>
                <w:szCs w:val="24"/>
              </w:rPr>
            </w:pPr>
            <w:r w:rsidRPr="00BC245C">
              <w:rPr>
                <w:sz w:val="24"/>
                <w:szCs w:val="24"/>
              </w:rPr>
              <w:t>«___</w:t>
            </w:r>
            <w:proofErr w:type="gramStart"/>
            <w:r w:rsidRPr="00BC245C">
              <w:rPr>
                <w:sz w:val="24"/>
                <w:szCs w:val="24"/>
              </w:rPr>
              <w:t>_»_</w:t>
            </w:r>
            <w:proofErr w:type="gramEnd"/>
            <w:r w:rsidRPr="00BC245C">
              <w:rPr>
                <w:sz w:val="24"/>
                <w:szCs w:val="24"/>
              </w:rPr>
              <w:t>_________________202</w:t>
            </w:r>
            <w:r w:rsidR="00092486">
              <w:rPr>
                <w:sz w:val="24"/>
                <w:szCs w:val="24"/>
              </w:rPr>
              <w:t>6</w:t>
            </w:r>
            <w:r w:rsidRPr="00BC245C">
              <w:rPr>
                <w:sz w:val="24"/>
                <w:szCs w:val="24"/>
              </w:rPr>
              <w:t xml:space="preserve"> г.</w:t>
            </w:r>
          </w:p>
          <w:p w14:paraId="0BE9CD92" w14:textId="77777777" w:rsidR="00BC245C" w:rsidRPr="00BC245C" w:rsidRDefault="00BC245C" w:rsidP="00BC245C">
            <w:pPr>
              <w:widowControl w:val="0"/>
              <w:tabs>
                <w:tab w:val="left" w:pos="989"/>
              </w:tabs>
              <w:autoSpaceDE w:val="0"/>
              <w:autoSpaceDN w:val="0"/>
              <w:adjustRightInd w:val="0"/>
              <w:spacing w:line="322" w:lineRule="exact"/>
              <w:ind w:left="284"/>
              <w:rPr>
                <w:b/>
                <w:bCs/>
                <w:sz w:val="28"/>
                <w:szCs w:val="24"/>
              </w:rPr>
            </w:pPr>
          </w:p>
        </w:tc>
      </w:tr>
      <w:bookmarkEnd w:id="2"/>
    </w:tbl>
    <w:p w14:paraId="006E6253" w14:textId="77777777" w:rsidR="000A0F52" w:rsidRDefault="000A0F52" w:rsidP="00BC245C">
      <w:pPr>
        <w:tabs>
          <w:tab w:val="left" w:pos="709"/>
        </w:tabs>
        <w:spacing w:line="216" w:lineRule="auto"/>
        <w:jc w:val="right"/>
        <w:rPr>
          <w:b/>
          <w:sz w:val="24"/>
          <w:szCs w:val="22"/>
        </w:rPr>
      </w:pPr>
    </w:p>
    <w:p w14:paraId="25BEB8B9" w14:textId="77777777" w:rsidR="000A0F52" w:rsidRDefault="000A0F52" w:rsidP="0006793F">
      <w:pPr>
        <w:tabs>
          <w:tab w:val="left" w:pos="709"/>
        </w:tabs>
        <w:spacing w:line="216" w:lineRule="auto"/>
        <w:jc w:val="center"/>
        <w:rPr>
          <w:b/>
          <w:sz w:val="24"/>
          <w:szCs w:val="22"/>
        </w:rPr>
      </w:pPr>
    </w:p>
    <w:p w14:paraId="20C153A2" w14:textId="77777777" w:rsidR="000A0F52" w:rsidRDefault="000A0F52" w:rsidP="0006793F">
      <w:pPr>
        <w:tabs>
          <w:tab w:val="left" w:pos="709"/>
        </w:tabs>
        <w:spacing w:line="216" w:lineRule="auto"/>
        <w:jc w:val="center"/>
        <w:rPr>
          <w:b/>
          <w:sz w:val="24"/>
          <w:szCs w:val="22"/>
        </w:rPr>
      </w:pPr>
    </w:p>
    <w:p w14:paraId="33B240F3" w14:textId="77777777" w:rsidR="000A0F52" w:rsidRDefault="000A0F52" w:rsidP="0006793F">
      <w:pPr>
        <w:tabs>
          <w:tab w:val="left" w:pos="709"/>
        </w:tabs>
        <w:spacing w:line="216" w:lineRule="auto"/>
        <w:jc w:val="center"/>
        <w:rPr>
          <w:b/>
          <w:sz w:val="24"/>
          <w:szCs w:val="22"/>
        </w:rPr>
      </w:pPr>
    </w:p>
    <w:p w14:paraId="58726E9C" w14:textId="77777777" w:rsidR="000A0F52" w:rsidRDefault="000A0F52" w:rsidP="0006793F">
      <w:pPr>
        <w:tabs>
          <w:tab w:val="left" w:pos="709"/>
        </w:tabs>
        <w:spacing w:line="216" w:lineRule="auto"/>
        <w:jc w:val="center"/>
        <w:rPr>
          <w:b/>
          <w:sz w:val="24"/>
          <w:szCs w:val="22"/>
        </w:rPr>
      </w:pPr>
    </w:p>
    <w:p w14:paraId="390A49B0" w14:textId="77777777" w:rsidR="000A0F52" w:rsidRDefault="000A0F52" w:rsidP="0006793F">
      <w:pPr>
        <w:tabs>
          <w:tab w:val="left" w:pos="709"/>
        </w:tabs>
        <w:spacing w:line="216" w:lineRule="auto"/>
        <w:jc w:val="center"/>
        <w:rPr>
          <w:b/>
          <w:sz w:val="24"/>
          <w:szCs w:val="22"/>
        </w:rPr>
      </w:pPr>
    </w:p>
    <w:p w14:paraId="5AB9B7CF" w14:textId="77777777" w:rsidR="000A0F52" w:rsidRDefault="000A0F52" w:rsidP="0006793F">
      <w:pPr>
        <w:tabs>
          <w:tab w:val="left" w:pos="709"/>
        </w:tabs>
        <w:spacing w:line="216" w:lineRule="auto"/>
        <w:jc w:val="center"/>
        <w:rPr>
          <w:b/>
          <w:sz w:val="24"/>
          <w:szCs w:val="22"/>
        </w:rPr>
      </w:pPr>
    </w:p>
    <w:p w14:paraId="21CD55FF" w14:textId="77777777" w:rsidR="000A0F52" w:rsidRDefault="000A0F52" w:rsidP="0006793F">
      <w:pPr>
        <w:tabs>
          <w:tab w:val="left" w:pos="709"/>
        </w:tabs>
        <w:spacing w:line="216" w:lineRule="auto"/>
        <w:jc w:val="center"/>
        <w:rPr>
          <w:b/>
          <w:sz w:val="24"/>
          <w:szCs w:val="22"/>
        </w:rPr>
      </w:pPr>
    </w:p>
    <w:p w14:paraId="5D68CA49" w14:textId="77777777" w:rsidR="000A0F52" w:rsidRDefault="000A0F52" w:rsidP="0006793F">
      <w:pPr>
        <w:tabs>
          <w:tab w:val="left" w:pos="709"/>
        </w:tabs>
        <w:spacing w:line="216" w:lineRule="auto"/>
        <w:jc w:val="center"/>
        <w:rPr>
          <w:b/>
          <w:sz w:val="24"/>
          <w:szCs w:val="22"/>
        </w:rPr>
      </w:pPr>
    </w:p>
    <w:p w14:paraId="18254AA2" w14:textId="77777777" w:rsidR="000A0F52" w:rsidRDefault="000A0F52" w:rsidP="0006793F">
      <w:pPr>
        <w:tabs>
          <w:tab w:val="left" w:pos="709"/>
        </w:tabs>
        <w:spacing w:line="216" w:lineRule="auto"/>
        <w:jc w:val="center"/>
        <w:rPr>
          <w:b/>
          <w:sz w:val="24"/>
          <w:szCs w:val="22"/>
        </w:rPr>
      </w:pPr>
    </w:p>
    <w:p w14:paraId="69ACE2D8" w14:textId="77777777" w:rsidR="000A0F52" w:rsidRDefault="000A0F52" w:rsidP="0006793F">
      <w:pPr>
        <w:tabs>
          <w:tab w:val="left" w:pos="709"/>
        </w:tabs>
        <w:spacing w:line="216" w:lineRule="auto"/>
        <w:jc w:val="center"/>
        <w:rPr>
          <w:b/>
          <w:sz w:val="24"/>
          <w:szCs w:val="22"/>
        </w:rPr>
      </w:pPr>
    </w:p>
    <w:p w14:paraId="288768F0" w14:textId="77777777" w:rsidR="000A0F52" w:rsidRDefault="000A0F52" w:rsidP="0006793F">
      <w:pPr>
        <w:tabs>
          <w:tab w:val="left" w:pos="709"/>
        </w:tabs>
        <w:spacing w:line="216" w:lineRule="auto"/>
        <w:jc w:val="center"/>
        <w:rPr>
          <w:b/>
          <w:sz w:val="24"/>
          <w:szCs w:val="22"/>
        </w:rPr>
      </w:pPr>
    </w:p>
    <w:p w14:paraId="6DD18B50" w14:textId="77777777" w:rsidR="000A0F52" w:rsidRDefault="000A0F52" w:rsidP="0006793F">
      <w:pPr>
        <w:tabs>
          <w:tab w:val="left" w:pos="709"/>
        </w:tabs>
        <w:spacing w:line="216" w:lineRule="auto"/>
        <w:jc w:val="center"/>
        <w:rPr>
          <w:b/>
          <w:sz w:val="24"/>
          <w:szCs w:val="22"/>
        </w:rPr>
      </w:pPr>
    </w:p>
    <w:p w14:paraId="1ADA6AE2" w14:textId="77777777" w:rsidR="000A0F52" w:rsidRDefault="000A0F52" w:rsidP="0006793F">
      <w:pPr>
        <w:tabs>
          <w:tab w:val="left" w:pos="709"/>
        </w:tabs>
        <w:spacing w:line="216" w:lineRule="auto"/>
        <w:jc w:val="center"/>
        <w:rPr>
          <w:b/>
          <w:sz w:val="24"/>
          <w:szCs w:val="22"/>
        </w:rPr>
      </w:pPr>
    </w:p>
    <w:p w14:paraId="48432C74" w14:textId="77777777" w:rsidR="000A0F52" w:rsidRDefault="000A0F52" w:rsidP="0006793F">
      <w:pPr>
        <w:tabs>
          <w:tab w:val="left" w:pos="709"/>
        </w:tabs>
        <w:spacing w:line="216" w:lineRule="auto"/>
        <w:jc w:val="center"/>
        <w:rPr>
          <w:b/>
          <w:sz w:val="24"/>
          <w:szCs w:val="22"/>
        </w:rPr>
      </w:pPr>
    </w:p>
    <w:p w14:paraId="540D3B80" w14:textId="2488A811" w:rsidR="0006793F" w:rsidRDefault="0038159F" w:rsidP="0006793F">
      <w:pPr>
        <w:tabs>
          <w:tab w:val="left" w:pos="709"/>
        </w:tabs>
        <w:spacing w:line="216" w:lineRule="auto"/>
        <w:jc w:val="center"/>
        <w:rPr>
          <w:b/>
          <w:bCs/>
          <w:sz w:val="24"/>
          <w:szCs w:val="22"/>
        </w:rPr>
      </w:pPr>
      <w:r>
        <w:rPr>
          <w:b/>
          <w:sz w:val="24"/>
          <w:szCs w:val="22"/>
        </w:rPr>
        <w:t>ТЕХНИЧЕСКОЕ ЗАДАНИЕ</w:t>
      </w:r>
      <w:r w:rsidR="0006793F" w:rsidRPr="00263AF8">
        <w:rPr>
          <w:b/>
          <w:sz w:val="22"/>
          <w:szCs w:val="22"/>
        </w:rPr>
        <w:br/>
      </w:r>
      <w:r w:rsidR="0006793F" w:rsidRPr="00901C17">
        <w:rPr>
          <w:b/>
          <w:bCs/>
          <w:sz w:val="24"/>
          <w:szCs w:val="22"/>
        </w:rPr>
        <w:t xml:space="preserve">на оказание услуг по техническому обслуживанию </w:t>
      </w:r>
      <w:r w:rsidR="00901C17" w:rsidRPr="00901C17">
        <w:rPr>
          <w:b/>
          <w:sz w:val="24"/>
        </w:rPr>
        <w:t>систем автоматической пожарной сигнализации, оповещения и управления эвакуацией при пожаре</w:t>
      </w:r>
      <w:r w:rsidR="00901C17" w:rsidRPr="00901C17">
        <w:rPr>
          <w:b/>
          <w:bCs/>
          <w:sz w:val="28"/>
          <w:szCs w:val="22"/>
        </w:rPr>
        <w:t xml:space="preserve"> </w:t>
      </w:r>
    </w:p>
    <w:p w14:paraId="1AB083C8" w14:textId="77777777" w:rsidR="00042595" w:rsidRDefault="00042595" w:rsidP="0006793F">
      <w:pPr>
        <w:tabs>
          <w:tab w:val="left" w:pos="709"/>
        </w:tabs>
        <w:spacing w:line="216" w:lineRule="auto"/>
        <w:jc w:val="center"/>
        <w:rPr>
          <w:b/>
          <w:bCs/>
          <w:sz w:val="24"/>
          <w:szCs w:val="22"/>
        </w:rPr>
      </w:pPr>
    </w:p>
    <w:p w14:paraId="00BC40D0" w14:textId="77777777" w:rsidR="00042595" w:rsidRDefault="00042595" w:rsidP="0006793F">
      <w:pPr>
        <w:tabs>
          <w:tab w:val="left" w:pos="709"/>
        </w:tabs>
        <w:spacing w:line="216" w:lineRule="auto"/>
        <w:jc w:val="center"/>
        <w:rPr>
          <w:b/>
          <w:bCs/>
          <w:sz w:val="24"/>
          <w:szCs w:val="22"/>
        </w:rPr>
      </w:pPr>
    </w:p>
    <w:p w14:paraId="510F2508" w14:textId="77777777" w:rsidR="00042595" w:rsidRDefault="00042595" w:rsidP="0006793F">
      <w:pPr>
        <w:tabs>
          <w:tab w:val="left" w:pos="709"/>
        </w:tabs>
        <w:spacing w:line="216" w:lineRule="auto"/>
        <w:jc w:val="center"/>
        <w:rPr>
          <w:b/>
          <w:bCs/>
          <w:sz w:val="24"/>
          <w:szCs w:val="22"/>
        </w:rPr>
      </w:pPr>
    </w:p>
    <w:p w14:paraId="4D0C89F6" w14:textId="77777777" w:rsidR="00042595" w:rsidRDefault="00042595" w:rsidP="0006793F">
      <w:pPr>
        <w:tabs>
          <w:tab w:val="left" w:pos="709"/>
        </w:tabs>
        <w:spacing w:line="216" w:lineRule="auto"/>
        <w:jc w:val="center"/>
        <w:rPr>
          <w:b/>
          <w:bCs/>
          <w:sz w:val="24"/>
          <w:szCs w:val="22"/>
        </w:rPr>
      </w:pPr>
    </w:p>
    <w:p w14:paraId="75157071" w14:textId="77777777" w:rsidR="00042595" w:rsidRDefault="00042595" w:rsidP="0006793F">
      <w:pPr>
        <w:tabs>
          <w:tab w:val="left" w:pos="709"/>
        </w:tabs>
        <w:spacing w:line="216" w:lineRule="auto"/>
        <w:jc w:val="center"/>
        <w:rPr>
          <w:b/>
          <w:bCs/>
          <w:sz w:val="24"/>
          <w:szCs w:val="22"/>
        </w:rPr>
      </w:pPr>
    </w:p>
    <w:p w14:paraId="5287833B" w14:textId="77777777" w:rsidR="00042595" w:rsidRDefault="00042595" w:rsidP="0006793F">
      <w:pPr>
        <w:tabs>
          <w:tab w:val="left" w:pos="709"/>
        </w:tabs>
        <w:spacing w:line="216" w:lineRule="auto"/>
        <w:jc w:val="center"/>
        <w:rPr>
          <w:b/>
          <w:bCs/>
          <w:sz w:val="24"/>
          <w:szCs w:val="22"/>
        </w:rPr>
      </w:pPr>
    </w:p>
    <w:p w14:paraId="33C242BB" w14:textId="77777777" w:rsidR="00042595" w:rsidRDefault="00042595" w:rsidP="0006793F">
      <w:pPr>
        <w:tabs>
          <w:tab w:val="left" w:pos="709"/>
        </w:tabs>
        <w:spacing w:line="216" w:lineRule="auto"/>
        <w:jc w:val="center"/>
        <w:rPr>
          <w:b/>
          <w:bCs/>
          <w:sz w:val="24"/>
          <w:szCs w:val="22"/>
        </w:rPr>
      </w:pPr>
    </w:p>
    <w:p w14:paraId="3E86C0AC" w14:textId="77777777" w:rsidR="00042595" w:rsidRDefault="00042595" w:rsidP="0006793F">
      <w:pPr>
        <w:tabs>
          <w:tab w:val="left" w:pos="709"/>
        </w:tabs>
        <w:spacing w:line="216" w:lineRule="auto"/>
        <w:jc w:val="center"/>
        <w:rPr>
          <w:b/>
          <w:bCs/>
          <w:sz w:val="24"/>
          <w:szCs w:val="22"/>
        </w:rPr>
      </w:pPr>
    </w:p>
    <w:p w14:paraId="529A5DED" w14:textId="77777777" w:rsidR="00042595" w:rsidRDefault="00042595" w:rsidP="0006793F">
      <w:pPr>
        <w:tabs>
          <w:tab w:val="left" w:pos="709"/>
        </w:tabs>
        <w:spacing w:line="216" w:lineRule="auto"/>
        <w:jc w:val="center"/>
        <w:rPr>
          <w:b/>
          <w:bCs/>
          <w:sz w:val="24"/>
          <w:szCs w:val="22"/>
        </w:rPr>
      </w:pPr>
    </w:p>
    <w:p w14:paraId="071225F7" w14:textId="77777777" w:rsidR="00042595" w:rsidRDefault="00042595" w:rsidP="0006793F">
      <w:pPr>
        <w:tabs>
          <w:tab w:val="left" w:pos="709"/>
        </w:tabs>
        <w:spacing w:line="216" w:lineRule="auto"/>
        <w:jc w:val="center"/>
        <w:rPr>
          <w:b/>
          <w:bCs/>
          <w:sz w:val="24"/>
          <w:szCs w:val="22"/>
        </w:rPr>
      </w:pPr>
    </w:p>
    <w:p w14:paraId="5E47388A" w14:textId="77777777" w:rsidR="00042595" w:rsidRDefault="00042595" w:rsidP="0006793F">
      <w:pPr>
        <w:tabs>
          <w:tab w:val="left" w:pos="709"/>
        </w:tabs>
        <w:spacing w:line="216" w:lineRule="auto"/>
        <w:jc w:val="center"/>
        <w:rPr>
          <w:b/>
          <w:bCs/>
          <w:sz w:val="24"/>
          <w:szCs w:val="22"/>
        </w:rPr>
      </w:pPr>
    </w:p>
    <w:p w14:paraId="6D50EEBB" w14:textId="77777777" w:rsidR="00042595" w:rsidRDefault="00042595" w:rsidP="0006793F">
      <w:pPr>
        <w:tabs>
          <w:tab w:val="left" w:pos="709"/>
        </w:tabs>
        <w:spacing w:line="216" w:lineRule="auto"/>
        <w:jc w:val="center"/>
        <w:rPr>
          <w:b/>
          <w:bCs/>
          <w:sz w:val="24"/>
          <w:szCs w:val="22"/>
        </w:rPr>
      </w:pPr>
    </w:p>
    <w:p w14:paraId="54E36BA7" w14:textId="77777777" w:rsidR="00042595" w:rsidRDefault="00042595" w:rsidP="0006793F">
      <w:pPr>
        <w:tabs>
          <w:tab w:val="left" w:pos="709"/>
        </w:tabs>
        <w:spacing w:line="216" w:lineRule="auto"/>
        <w:jc w:val="center"/>
        <w:rPr>
          <w:b/>
          <w:bCs/>
          <w:sz w:val="24"/>
          <w:szCs w:val="22"/>
        </w:rPr>
      </w:pPr>
    </w:p>
    <w:p w14:paraId="33A5B8EA" w14:textId="77777777" w:rsidR="00042595" w:rsidRDefault="00042595" w:rsidP="0006793F">
      <w:pPr>
        <w:tabs>
          <w:tab w:val="left" w:pos="709"/>
        </w:tabs>
        <w:spacing w:line="216" w:lineRule="auto"/>
        <w:jc w:val="center"/>
        <w:rPr>
          <w:b/>
          <w:bCs/>
          <w:sz w:val="24"/>
          <w:szCs w:val="22"/>
        </w:rPr>
      </w:pPr>
    </w:p>
    <w:p w14:paraId="77B3BB47" w14:textId="77777777" w:rsidR="00042595" w:rsidRDefault="00042595" w:rsidP="0006793F">
      <w:pPr>
        <w:tabs>
          <w:tab w:val="left" w:pos="709"/>
        </w:tabs>
        <w:spacing w:line="216" w:lineRule="auto"/>
        <w:jc w:val="center"/>
        <w:rPr>
          <w:b/>
          <w:bCs/>
          <w:sz w:val="24"/>
          <w:szCs w:val="22"/>
        </w:rPr>
      </w:pPr>
    </w:p>
    <w:p w14:paraId="45247D91" w14:textId="77777777" w:rsidR="00042595" w:rsidRDefault="00042595" w:rsidP="0006793F">
      <w:pPr>
        <w:tabs>
          <w:tab w:val="left" w:pos="709"/>
        </w:tabs>
        <w:spacing w:line="216" w:lineRule="auto"/>
        <w:jc w:val="center"/>
        <w:rPr>
          <w:b/>
          <w:bCs/>
          <w:sz w:val="24"/>
          <w:szCs w:val="22"/>
        </w:rPr>
      </w:pPr>
    </w:p>
    <w:p w14:paraId="23F1F75F" w14:textId="77777777" w:rsidR="00042595" w:rsidRDefault="00042595" w:rsidP="0006793F">
      <w:pPr>
        <w:tabs>
          <w:tab w:val="left" w:pos="709"/>
        </w:tabs>
        <w:spacing w:line="216" w:lineRule="auto"/>
        <w:jc w:val="center"/>
        <w:rPr>
          <w:b/>
          <w:bCs/>
          <w:sz w:val="24"/>
          <w:szCs w:val="22"/>
        </w:rPr>
      </w:pPr>
    </w:p>
    <w:p w14:paraId="14ABCD3C" w14:textId="77777777" w:rsidR="00042595" w:rsidRDefault="00042595" w:rsidP="0006793F">
      <w:pPr>
        <w:tabs>
          <w:tab w:val="left" w:pos="709"/>
        </w:tabs>
        <w:spacing w:line="216" w:lineRule="auto"/>
        <w:jc w:val="center"/>
        <w:rPr>
          <w:b/>
          <w:bCs/>
          <w:sz w:val="24"/>
          <w:szCs w:val="22"/>
        </w:rPr>
      </w:pPr>
    </w:p>
    <w:p w14:paraId="1DED227C" w14:textId="77777777" w:rsidR="00042595" w:rsidRDefault="00042595" w:rsidP="0006793F">
      <w:pPr>
        <w:tabs>
          <w:tab w:val="left" w:pos="709"/>
        </w:tabs>
        <w:spacing w:line="216" w:lineRule="auto"/>
        <w:jc w:val="center"/>
        <w:rPr>
          <w:b/>
          <w:bCs/>
          <w:sz w:val="24"/>
          <w:szCs w:val="22"/>
        </w:rPr>
      </w:pPr>
    </w:p>
    <w:p w14:paraId="2D509E8E" w14:textId="77777777" w:rsidR="00042595" w:rsidRDefault="00042595" w:rsidP="0006793F">
      <w:pPr>
        <w:tabs>
          <w:tab w:val="left" w:pos="709"/>
        </w:tabs>
        <w:spacing w:line="216" w:lineRule="auto"/>
        <w:jc w:val="center"/>
        <w:rPr>
          <w:b/>
          <w:bCs/>
          <w:sz w:val="24"/>
          <w:szCs w:val="22"/>
        </w:rPr>
      </w:pPr>
    </w:p>
    <w:p w14:paraId="08DF6736" w14:textId="77777777" w:rsidR="00042595" w:rsidRDefault="00042595" w:rsidP="0006793F">
      <w:pPr>
        <w:tabs>
          <w:tab w:val="left" w:pos="709"/>
        </w:tabs>
        <w:spacing w:line="216" w:lineRule="auto"/>
        <w:jc w:val="center"/>
        <w:rPr>
          <w:b/>
          <w:bCs/>
          <w:sz w:val="24"/>
          <w:szCs w:val="22"/>
        </w:rPr>
      </w:pPr>
    </w:p>
    <w:p w14:paraId="7D8729E0" w14:textId="77777777" w:rsidR="00042595" w:rsidRDefault="00042595" w:rsidP="0006793F">
      <w:pPr>
        <w:tabs>
          <w:tab w:val="left" w:pos="709"/>
        </w:tabs>
        <w:spacing w:line="216" w:lineRule="auto"/>
        <w:jc w:val="center"/>
        <w:rPr>
          <w:b/>
          <w:bCs/>
          <w:sz w:val="24"/>
          <w:szCs w:val="22"/>
        </w:rPr>
      </w:pPr>
    </w:p>
    <w:p w14:paraId="455E7D79" w14:textId="77777777" w:rsidR="00042595" w:rsidRDefault="00042595" w:rsidP="0006793F">
      <w:pPr>
        <w:tabs>
          <w:tab w:val="left" w:pos="709"/>
        </w:tabs>
        <w:spacing w:line="216" w:lineRule="auto"/>
        <w:jc w:val="center"/>
        <w:rPr>
          <w:b/>
          <w:bCs/>
          <w:sz w:val="24"/>
          <w:szCs w:val="22"/>
        </w:rPr>
      </w:pPr>
    </w:p>
    <w:p w14:paraId="5500519D" w14:textId="77777777" w:rsidR="00042595" w:rsidRDefault="00042595" w:rsidP="0006793F">
      <w:pPr>
        <w:tabs>
          <w:tab w:val="left" w:pos="709"/>
        </w:tabs>
        <w:spacing w:line="216" w:lineRule="auto"/>
        <w:jc w:val="center"/>
        <w:rPr>
          <w:b/>
          <w:bCs/>
          <w:sz w:val="24"/>
          <w:szCs w:val="22"/>
        </w:rPr>
      </w:pPr>
    </w:p>
    <w:p w14:paraId="0847D8E4" w14:textId="77777777" w:rsidR="00042595" w:rsidRDefault="00042595" w:rsidP="0006793F">
      <w:pPr>
        <w:tabs>
          <w:tab w:val="left" w:pos="709"/>
        </w:tabs>
        <w:spacing w:line="216" w:lineRule="auto"/>
        <w:jc w:val="center"/>
        <w:rPr>
          <w:b/>
          <w:bCs/>
          <w:sz w:val="24"/>
          <w:szCs w:val="22"/>
        </w:rPr>
      </w:pPr>
    </w:p>
    <w:p w14:paraId="47586909" w14:textId="77777777" w:rsidR="00042595" w:rsidRDefault="00042595" w:rsidP="0006793F">
      <w:pPr>
        <w:tabs>
          <w:tab w:val="left" w:pos="709"/>
        </w:tabs>
        <w:spacing w:line="216" w:lineRule="auto"/>
        <w:jc w:val="center"/>
        <w:rPr>
          <w:b/>
          <w:bCs/>
          <w:sz w:val="24"/>
          <w:szCs w:val="22"/>
        </w:rPr>
      </w:pPr>
    </w:p>
    <w:p w14:paraId="25C25FAE" w14:textId="77777777" w:rsidR="00042595" w:rsidRDefault="00042595" w:rsidP="0006793F">
      <w:pPr>
        <w:tabs>
          <w:tab w:val="left" w:pos="709"/>
        </w:tabs>
        <w:spacing w:line="216" w:lineRule="auto"/>
        <w:jc w:val="center"/>
        <w:rPr>
          <w:b/>
          <w:bCs/>
          <w:sz w:val="24"/>
          <w:szCs w:val="22"/>
        </w:rPr>
      </w:pPr>
    </w:p>
    <w:p w14:paraId="2CDD4EC9" w14:textId="77777777" w:rsidR="00BC245C" w:rsidRDefault="00BC245C" w:rsidP="0006793F">
      <w:pPr>
        <w:tabs>
          <w:tab w:val="left" w:pos="709"/>
        </w:tabs>
        <w:spacing w:line="216" w:lineRule="auto"/>
        <w:jc w:val="center"/>
        <w:rPr>
          <w:b/>
          <w:bCs/>
          <w:sz w:val="24"/>
          <w:szCs w:val="22"/>
        </w:rPr>
      </w:pPr>
    </w:p>
    <w:p w14:paraId="41242DD1" w14:textId="77777777" w:rsidR="00BC245C" w:rsidRDefault="00BC245C" w:rsidP="0006793F">
      <w:pPr>
        <w:tabs>
          <w:tab w:val="left" w:pos="709"/>
        </w:tabs>
        <w:spacing w:line="216" w:lineRule="auto"/>
        <w:jc w:val="center"/>
        <w:rPr>
          <w:b/>
          <w:bCs/>
          <w:sz w:val="24"/>
          <w:szCs w:val="22"/>
        </w:rPr>
      </w:pPr>
    </w:p>
    <w:p w14:paraId="23FE78A1" w14:textId="77777777" w:rsidR="00BC245C" w:rsidRDefault="00BC245C" w:rsidP="0006793F">
      <w:pPr>
        <w:tabs>
          <w:tab w:val="left" w:pos="709"/>
        </w:tabs>
        <w:spacing w:line="216" w:lineRule="auto"/>
        <w:jc w:val="center"/>
        <w:rPr>
          <w:b/>
          <w:bCs/>
          <w:sz w:val="24"/>
          <w:szCs w:val="22"/>
        </w:rPr>
      </w:pPr>
    </w:p>
    <w:p w14:paraId="746679D3" w14:textId="77777777" w:rsidR="00BC245C" w:rsidRDefault="00BC245C" w:rsidP="0006793F">
      <w:pPr>
        <w:tabs>
          <w:tab w:val="left" w:pos="709"/>
        </w:tabs>
        <w:spacing w:line="216" w:lineRule="auto"/>
        <w:jc w:val="center"/>
        <w:rPr>
          <w:b/>
          <w:bCs/>
          <w:sz w:val="24"/>
          <w:szCs w:val="22"/>
        </w:rPr>
      </w:pPr>
    </w:p>
    <w:p w14:paraId="1A5C7C7B" w14:textId="77777777" w:rsidR="00BC245C" w:rsidRDefault="00BC245C" w:rsidP="0006793F">
      <w:pPr>
        <w:tabs>
          <w:tab w:val="left" w:pos="709"/>
        </w:tabs>
        <w:spacing w:line="216" w:lineRule="auto"/>
        <w:jc w:val="center"/>
        <w:rPr>
          <w:b/>
          <w:bCs/>
          <w:sz w:val="24"/>
          <w:szCs w:val="22"/>
        </w:rPr>
      </w:pPr>
    </w:p>
    <w:p w14:paraId="692032A7" w14:textId="77777777" w:rsidR="00BC245C" w:rsidRDefault="00BC245C" w:rsidP="0006793F">
      <w:pPr>
        <w:tabs>
          <w:tab w:val="left" w:pos="709"/>
        </w:tabs>
        <w:spacing w:line="216" w:lineRule="auto"/>
        <w:jc w:val="center"/>
        <w:rPr>
          <w:b/>
          <w:bCs/>
          <w:sz w:val="24"/>
          <w:szCs w:val="22"/>
        </w:rPr>
      </w:pPr>
    </w:p>
    <w:p w14:paraId="134424CF" w14:textId="77777777" w:rsidR="00BC245C" w:rsidRDefault="00BC245C" w:rsidP="0006793F">
      <w:pPr>
        <w:tabs>
          <w:tab w:val="left" w:pos="709"/>
        </w:tabs>
        <w:spacing w:line="216" w:lineRule="auto"/>
        <w:jc w:val="center"/>
        <w:rPr>
          <w:b/>
          <w:bCs/>
          <w:sz w:val="24"/>
          <w:szCs w:val="22"/>
        </w:rPr>
      </w:pPr>
    </w:p>
    <w:p w14:paraId="3844E181" w14:textId="29A459B6" w:rsidR="00BC245C" w:rsidRDefault="00BC245C" w:rsidP="0006793F">
      <w:pPr>
        <w:tabs>
          <w:tab w:val="left" w:pos="709"/>
        </w:tabs>
        <w:spacing w:line="216" w:lineRule="auto"/>
        <w:jc w:val="center"/>
        <w:rPr>
          <w:b/>
          <w:bCs/>
          <w:sz w:val="24"/>
          <w:szCs w:val="22"/>
        </w:rPr>
      </w:pPr>
    </w:p>
    <w:p w14:paraId="2112642D" w14:textId="77777777" w:rsidR="000F42F3" w:rsidRDefault="000F42F3" w:rsidP="0006793F">
      <w:pPr>
        <w:tabs>
          <w:tab w:val="left" w:pos="709"/>
        </w:tabs>
        <w:spacing w:line="216" w:lineRule="auto"/>
        <w:jc w:val="center"/>
        <w:rPr>
          <w:b/>
          <w:bCs/>
          <w:sz w:val="24"/>
          <w:szCs w:val="22"/>
        </w:rPr>
      </w:pPr>
    </w:p>
    <w:p w14:paraId="458BF691" w14:textId="77777777" w:rsidR="00042595" w:rsidRDefault="00042595" w:rsidP="0006793F">
      <w:pPr>
        <w:tabs>
          <w:tab w:val="left" w:pos="709"/>
        </w:tabs>
        <w:spacing w:line="216" w:lineRule="auto"/>
        <w:jc w:val="center"/>
        <w:rPr>
          <w:b/>
          <w:bCs/>
          <w:sz w:val="24"/>
          <w:szCs w:val="22"/>
        </w:rPr>
      </w:pPr>
    </w:p>
    <w:p w14:paraId="257EF750" w14:textId="77777777" w:rsidR="00042595" w:rsidRDefault="00042595" w:rsidP="0006793F">
      <w:pPr>
        <w:tabs>
          <w:tab w:val="left" w:pos="709"/>
        </w:tabs>
        <w:spacing w:line="216" w:lineRule="auto"/>
        <w:jc w:val="center"/>
        <w:rPr>
          <w:b/>
          <w:bCs/>
          <w:sz w:val="24"/>
          <w:szCs w:val="22"/>
        </w:rPr>
      </w:pPr>
    </w:p>
    <w:p w14:paraId="12E27B5A" w14:textId="1F91A6FA" w:rsidR="00042595" w:rsidRDefault="00042595" w:rsidP="0006793F">
      <w:pPr>
        <w:tabs>
          <w:tab w:val="left" w:pos="709"/>
        </w:tabs>
        <w:spacing w:line="216" w:lineRule="auto"/>
        <w:jc w:val="center"/>
        <w:rPr>
          <w:bCs/>
          <w:sz w:val="22"/>
          <w:szCs w:val="22"/>
        </w:rPr>
      </w:pPr>
      <w:r w:rsidRPr="00885F21">
        <w:rPr>
          <w:bCs/>
          <w:sz w:val="22"/>
          <w:szCs w:val="22"/>
        </w:rPr>
        <w:t>г. Саратов 202</w:t>
      </w:r>
      <w:r w:rsidR="00092486">
        <w:rPr>
          <w:bCs/>
          <w:sz w:val="22"/>
          <w:szCs w:val="22"/>
        </w:rPr>
        <w:t>6</w:t>
      </w:r>
      <w:r w:rsidRPr="00885F21">
        <w:rPr>
          <w:bCs/>
          <w:sz w:val="22"/>
          <w:szCs w:val="22"/>
        </w:rPr>
        <w:t xml:space="preserve"> г.</w:t>
      </w:r>
    </w:p>
    <w:p w14:paraId="15A2E385" w14:textId="77777777" w:rsidR="00BC245C" w:rsidRDefault="00BC245C" w:rsidP="0006793F">
      <w:pPr>
        <w:tabs>
          <w:tab w:val="left" w:pos="709"/>
        </w:tabs>
        <w:spacing w:line="216" w:lineRule="auto"/>
        <w:jc w:val="center"/>
        <w:rPr>
          <w:bCs/>
          <w:sz w:val="22"/>
          <w:szCs w:val="22"/>
        </w:rPr>
      </w:pPr>
    </w:p>
    <w:p w14:paraId="24FF2528" w14:textId="77777777" w:rsidR="0043001F" w:rsidRDefault="00551D15" w:rsidP="00042595">
      <w:pPr>
        <w:jc w:val="center"/>
        <w:rPr>
          <w:b/>
          <w:sz w:val="22"/>
          <w:lang w:eastAsia="zh-CN"/>
        </w:rPr>
      </w:pPr>
      <w:r w:rsidRPr="00551D15">
        <w:rPr>
          <w:b/>
          <w:sz w:val="22"/>
          <w:lang w:eastAsia="zh-CN"/>
        </w:rPr>
        <w:lastRenderedPageBreak/>
        <w:t>Термины и определения</w:t>
      </w:r>
    </w:p>
    <w:p w14:paraId="6B414014" w14:textId="77777777" w:rsidR="00551D15" w:rsidRPr="00870B24" w:rsidRDefault="00551D15" w:rsidP="00042595">
      <w:pPr>
        <w:jc w:val="center"/>
        <w:rPr>
          <w:b/>
          <w:sz w:val="28"/>
          <w:szCs w:val="22"/>
        </w:rPr>
      </w:pPr>
    </w:p>
    <w:p w14:paraId="41442338" w14:textId="77777777" w:rsidR="00551D15" w:rsidRPr="00870B24" w:rsidRDefault="00551D15" w:rsidP="004E3F27">
      <w:pPr>
        <w:tabs>
          <w:tab w:val="left" w:pos="1560"/>
        </w:tabs>
        <w:overflowPunct w:val="0"/>
        <w:autoSpaceDE w:val="0"/>
        <w:autoSpaceDN w:val="0"/>
        <w:adjustRightInd w:val="0"/>
        <w:ind w:firstLine="709"/>
        <w:contextualSpacing/>
        <w:jc w:val="both"/>
        <w:textAlignment w:val="baseline"/>
        <w:rPr>
          <w:color w:val="000000" w:themeColor="text1"/>
          <w:sz w:val="22"/>
        </w:rPr>
      </w:pPr>
      <w:r w:rsidRPr="00870B24">
        <w:rPr>
          <w:b/>
          <w:color w:val="000000" w:themeColor="text1"/>
          <w:sz w:val="22"/>
        </w:rPr>
        <w:t>Объект защиты</w:t>
      </w:r>
      <w:r w:rsidRPr="00870B24">
        <w:rPr>
          <w:color w:val="000000" w:themeColor="text1"/>
          <w:sz w:val="22"/>
        </w:rPr>
        <w:t xml:space="preserve"> - здание, помещение и территория, оборудованные СПЗ и эксплуатируемые акционерным обществом «Энергосервис Волги»</w:t>
      </w:r>
    </w:p>
    <w:p w14:paraId="6E08012B" w14:textId="77777777" w:rsidR="00551D15" w:rsidRPr="00870B24" w:rsidRDefault="00551D15" w:rsidP="004E3F27">
      <w:pPr>
        <w:tabs>
          <w:tab w:val="left" w:pos="1560"/>
        </w:tabs>
        <w:overflowPunct w:val="0"/>
        <w:autoSpaceDE w:val="0"/>
        <w:autoSpaceDN w:val="0"/>
        <w:adjustRightInd w:val="0"/>
        <w:ind w:firstLine="709"/>
        <w:contextualSpacing/>
        <w:jc w:val="both"/>
        <w:textAlignment w:val="baseline"/>
        <w:rPr>
          <w:color w:val="000000" w:themeColor="text1"/>
          <w:sz w:val="22"/>
        </w:rPr>
      </w:pPr>
      <w:r w:rsidRPr="00870B24">
        <w:rPr>
          <w:b/>
          <w:color w:val="000000" w:themeColor="text1"/>
          <w:sz w:val="22"/>
        </w:rPr>
        <w:t>Системы противопожарной защиты (СПЗ)</w:t>
      </w:r>
      <w:r w:rsidRPr="00870B24">
        <w:rPr>
          <w:color w:val="000000" w:themeColor="text1"/>
          <w:sz w:val="22"/>
        </w:rPr>
        <w:t xml:space="preserve"> – это совокупность организационных мероприятий и технических средств, направленных на защиту людей и имущества от воздействия опасных факторов пожара и (или) ограничение его последствий. СПЗ состоят из отдельных видов установок и систем:</w:t>
      </w:r>
    </w:p>
    <w:p w14:paraId="4421C90E" w14:textId="77777777" w:rsidR="00551D15" w:rsidRPr="00870B24" w:rsidRDefault="00551D15" w:rsidP="004E3F27">
      <w:pPr>
        <w:pStyle w:val="af0"/>
        <w:widowControl w:val="0"/>
        <w:numPr>
          <w:ilvl w:val="0"/>
          <w:numId w:val="39"/>
        </w:numPr>
        <w:ind w:firstLine="709"/>
        <w:jc w:val="both"/>
        <w:rPr>
          <w:rFonts w:eastAsiaTheme="minorHAnsi"/>
          <w:color w:val="000000" w:themeColor="text1"/>
          <w:sz w:val="22"/>
          <w:lang w:eastAsia="en-US"/>
        </w:rPr>
      </w:pPr>
      <w:r w:rsidRPr="00870B24">
        <w:rPr>
          <w:color w:val="000000" w:themeColor="text1"/>
          <w:sz w:val="22"/>
        </w:rPr>
        <w:t>Автоматическая пожарная сигнализации (АПС);</w:t>
      </w:r>
    </w:p>
    <w:p w14:paraId="5F2AF06E" w14:textId="77777777" w:rsidR="00551D15" w:rsidRPr="00870B24" w:rsidRDefault="00551D15" w:rsidP="004E3F27">
      <w:pPr>
        <w:pStyle w:val="af0"/>
        <w:widowControl w:val="0"/>
        <w:numPr>
          <w:ilvl w:val="0"/>
          <w:numId w:val="39"/>
        </w:numPr>
        <w:ind w:firstLine="709"/>
        <w:jc w:val="both"/>
        <w:rPr>
          <w:color w:val="000000" w:themeColor="text1"/>
          <w:sz w:val="22"/>
        </w:rPr>
      </w:pPr>
      <w:r w:rsidRPr="00870B24">
        <w:rPr>
          <w:color w:val="000000" w:themeColor="text1"/>
          <w:sz w:val="22"/>
        </w:rPr>
        <w:t>Система оповещения и управления эвакуацией (СОУЭ);</w:t>
      </w:r>
    </w:p>
    <w:p w14:paraId="0D569DB5" w14:textId="77777777" w:rsidR="00551D15" w:rsidRPr="00870B24" w:rsidRDefault="00551D15" w:rsidP="004E3F27">
      <w:pPr>
        <w:suppressAutoHyphens/>
        <w:ind w:firstLine="709"/>
        <w:jc w:val="both"/>
        <w:rPr>
          <w:color w:val="000000" w:themeColor="text1"/>
          <w:sz w:val="22"/>
          <w:lang w:eastAsia="zh-CN"/>
        </w:rPr>
      </w:pPr>
      <w:r w:rsidRPr="00870B24">
        <w:rPr>
          <w:b/>
          <w:color w:val="000000" w:themeColor="text1"/>
          <w:sz w:val="22"/>
          <w:lang w:eastAsia="zh-CN"/>
        </w:rPr>
        <w:t>Техническое обслуживание (ТО)</w:t>
      </w:r>
      <w:r w:rsidRPr="00870B24">
        <w:rPr>
          <w:color w:val="000000" w:themeColor="text1"/>
          <w:sz w:val="22"/>
          <w:lang w:eastAsia="zh-CN"/>
        </w:rPr>
        <w:t xml:space="preserve"> – комплекс технологических операций и организационных действий по поддержанию работоспособности или исправности объекта при использовании по назначению, ожидании, хранении и транспортировании в течение всего срока эксплуатации, предусмотренного проектной или технической документацией осуществляемые в разные временные промежутки отчетного периода.</w:t>
      </w:r>
    </w:p>
    <w:p w14:paraId="4EECD1E4" w14:textId="77777777" w:rsidR="00551D15" w:rsidRPr="00870B24" w:rsidRDefault="00551D15" w:rsidP="004E3F27">
      <w:pPr>
        <w:tabs>
          <w:tab w:val="left" w:pos="1560"/>
        </w:tabs>
        <w:overflowPunct w:val="0"/>
        <w:autoSpaceDE w:val="0"/>
        <w:autoSpaceDN w:val="0"/>
        <w:adjustRightInd w:val="0"/>
        <w:ind w:firstLine="709"/>
        <w:contextualSpacing/>
        <w:jc w:val="both"/>
        <w:textAlignment w:val="baseline"/>
        <w:rPr>
          <w:color w:val="000000" w:themeColor="text1"/>
          <w:sz w:val="22"/>
        </w:rPr>
      </w:pPr>
      <w:r w:rsidRPr="00870B24">
        <w:rPr>
          <w:b/>
          <w:color w:val="000000" w:themeColor="text1"/>
          <w:sz w:val="22"/>
        </w:rPr>
        <w:t>Регламент</w:t>
      </w:r>
      <w:r w:rsidRPr="00870B24">
        <w:rPr>
          <w:color w:val="000000" w:themeColor="text1"/>
          <w:sz w:val="22"/>
        </w:rPr>
        <w:t xml:space="preserve"> – полный перечень регламентных работ в соответствии с требованиями технической документацией на оборудование входящего в состав СПЗ на каждый объект защиты;</w:t>
      </w:r>
    </w:p>
    <w:p w14:paraId="6E3CE6F3" w14:textId="77777777" w:rsidR="00551D15" w:rsidRPr="00870B24" w:rsidRDefault="00551D15" w:rsidP="004E3F27">
      <w:pPr>
        <w:suppressAutoHyphens/>
        <w:ind w:firstLine="709"/>
        <w:jc w:val="both"/>
        <w:rPr>
          <w:color w:val="000000" w:themeColor="text1"/>
          <w:sz w:val="22"/>
          <w:lang w:eastAsia="zh-CN"/>
        </w:rPr>
      </w:pPr>
      <w:r w:rsidRPr="00870B24">
        <w:rPr>
          <w:b/>
          <w:color w:val="000000" w:themeColor="text1"/>
          <w:sz w:val="22"/>
          <w:lang w:eastAsia="zh-CN"/>
        </w:rPr>
        <w:t>Ремонт</w:t>
      </w:r>
      <w:r w:rsidRPr="00870B24">
        <w:rPr>
          <w:color w:val="000000" w:themeColor="text1"/>
          <w:sz w:val="22"/>
          <w:lang w:eastAsia="zh-CN"/>
        </w:rPr>
        <w:t xml:space="preserve"> – комплекс технологических операций и организационных действий по восстановлению работоспособности, исправности и ресурса объекта и/или его составных частей.</w:t>
      </w:r>
    </w:p>
    <w:p w14:paraId="3174F14A" w14:textId="77777777" w:rsidR="00551D15" w:rsidRPr="00870B24" w:rsidRDefault="00551D15" w:rsidP="004E3F27">
      <w:pPr>
        <w:suppressAutoHyphens/>
        <w:ind w:firstLine="709"/>
        <w:jc w:val="both"/>
        <w:rPr>
          <w:color w:val="000000" w:themeColor="text1"/>
          <w:sz w:val="22"/>
          <w:lang w:eastAsia="zh-CN"/>
        </w:rPr>
      </w:pPr>
      <w:r w:rsidRPr="00870B24">
        <w:rPr>
          <w:b/>
          <w:color w:val="000000" w:themeColor="text1"/>
          <w:sz w:val="22"/>
          <w:lang w:eastAsia="zh-CN"/>
        </w:rPr>
        <w:t>Текущий ремонт (ТР)</w:t>
      </w:r>
      <w:r w:rsidRPr="00870B24">
        <w:rPr>
          <w:color w:val="000000" w:themeColor="text1"/>
          <w:sz w:val="22"/>
          <w:lang w:eastAsia="zh-CN"/>
        </w:rPr>
        <w:t xml:space="preserve"> – плановый ремонт, выполняемый для обеспечения или восстановления работоспособности объекта и состоящий в замене и/или восстановлении отдельных легкодоступных его частей.</w:t>
      </w:r>
    </w:p>
    <w:p w14:paraId="6E5964D8" w14:textId="77777777" w:rsidR="00551D15" w:rsidRPr="00551D15" w:rsidRDefault="00551D15" w:rsidP="00042595">
      <w:pPr>
        <w:jc w:val="center"/>
        <w:rPr>
          <w:b/>
          <w:sz w:val="24"/>
          <w:szCs w:val="22"/>
        </w:rPr>
      </w:pPr>
    </w:p>
    <w:p w14:paraId="767E9ED0" w14:textId="77777777" w:rsidR="00551D15" w:rsidRDefault="00551D15" w:rsidP="00042595">
      <w:pPr>
        <w:jc w:val="center"/>
        <w:rPr>
          <w:b/>
          <w:sz w:val="22"/>
          <w:szCs w:val="22"/>
        </w:rPr>
      </w:pPr>
    </w:p>
    <w:p w14:paraId="729F8493" w14:textId="77777777" w:rsidR="00042595" w:rsidRPr="000220BD" w:rsidRDefault="0043001F" w:rsidP="00042595">
      <w:pPr>
        <w:jc w:val="center"/>
        <w:rPr>
          <w:b/>
          <w:sz w:val="22"/>
          <w:szCs w:val="22"/>
        </w:rPr>
      </w:pPr>
      <w:r>
        <w:rPr>
          <w:b/>
          <w:sz w:val="22"/>
          <w:szCs w:val="22"/>
        </w:rPr>
        <w:t>С</w:t>
      </w:r>
      <w:r w:rsidR="00042595" w:rsidRPr="000220BD">
        <w:rPr>
          <w:b/>
          <w:sz w:val="22"/>
          <w:szCs w:val="22"/>
        </w:rPr>
        <w:t>окращения</w:t>
      </w:r>
    </w:p>
    <w:p w14:paraId="6CADF4B5" w14:textId="77777777" w:rsidR="00042595" w:rsidRPr="000220BD" w:rsidRDefault="00042595" w:rsidP="00042595">
      <w:pPr>
        <w:jc w:val="center"/>
        <w:rPr>
          <w:b/>
          <w:sz w:val="22"/>
          <w:szCs w:val="22"/>
        </w:rPr>
      </w:pPr>
    </w:p>
    <w:p w14:paraId="6891C6F4" w14:textId="77777777" w:rsidR="00042595" w:rsidRPr="00092486" w:rsidRDefault="00F57EB4" w:rsidP="00042595">
      <w:pPr>
        <w:jc w:val="both"/>
        <w:rPr>
          <w:sz w:val="22"/>
          <w:szCs w:val="22"/>
        </w:rPr>
      </w:pPr>
      <w:r w:rsidRPr="00092486">
        <w:rPr>
          <w:b/>
          <w:sz w:val="22"/>
          <w:szCs w:val="22"/>
        </w:rPr>
        <w:t>АПС</w:t>
      </w:r>
      <w:r w:rsidR="00042595" w:rsidRPr="00092486">
        <w:rPr>
          <w:sz w:val="22"/>
          <w:szCs w:val="22"/>
        </w:rPr>
        <w:t xml:space="preserve"> – </w:t>
      </w:r>
      <w:r w:rsidRPr="00092486">
        <w:rPr>
          <w:sz w:val="22"/>
          <w:szCs w:val="22"/>
        </w:rPr>
        <w:t>автоматическая пожарная сигнализация</w:t>
      </w:r>
      <w:r w:rsidR="00042595" w:rsidRPr="00092486">
        <w:rPr>
          <w:sz w:val="22"/>
          <w:szCs w:val="22"/>
        </w:rPr>
        <w:t>;</w:t>
      </w:r>
    </w:p>
    <w:p w14:paraId="3B8A5A94" w14:textId="77777777" w:rsidR="00042595" w:rsidRPr="00092486" w:rsidRDefault="00F57EB4" w:rsidP="00042595">
      <w:pPr>
        <w:jc w:val="both"/>
        <w:rPr>
          <w:sz w:val="22"/>
          <w:szCs w:val="22"/>
        </w:rPr>
      </w:pPr>
      <w:r w:rsidRPr="00092486">
        <w:rPr>
          <w:b/>
          <w:sz w:val="22"/>
          <w:szCs w:val="22"/>
        </w:rPr>
        <w:t>СОУЭ</w:t>
      </w:r>
      <w:r w:rsidR="00042595" w:rsidRPr="00092486">
        <w:rPr>
          <w:b/>
          <w:sz w:val="22"/>
          <w:szCs w:val="22"/>
        </w:rPr>
        <w:t xml:space="preserve"> – </w:t>
      </w:r>
      <w:r w:rsidRPr="00092486">
        <w:rPr>
          <w:sz w:val="22"/>
          <w:szCs w:val="22"/>
        </w:rPr>
        <w:t>система оповещения и управления эвакуацией при пожаре</w:t>
      </w:r>
      <w:r w:rsidR="00042595" w:rsidRPr="00092486">
        <w:rPr>
          <w:sz w:val="22"/>
          <w:szCs w:val="22"/>
        </w:rPr>
        <w:t>;</w:t>
      </w:r>
    </w:p>
    <w:p w14:paraId="45C1B4BC" w14:textId="77777777" w:rsidR="00370EBA" w:rsidRPr="00092486" w:rsidRDefault="00370EBA" w:rsidP="00042595">
      <w:pPr>
        <w:jc w:val="both"/>
        <w:rPr>
          <w:sz w:val="22"/>
          <w:szCs w:val="22"/>
        </w:rPr>
      </w:pPr>
      <w:r w:rsidRPr="00092486">
        <w:rPr>
          <w:b/>
          <w:sz w:val="22"/>
          <w:szCs w:val="22"/>
        </w:rPr>
        <w:t xml:space="preserve">ОПС </w:t>
      </w:r>
      <w:r w:rsidRPr="00092486">
        <w:rPr>
          <w:sz w:val="22"/>
          <w:szCs w:val="22"/>
        </w:rPr>
        <w:t>– охранно-пожарная сигнализация;</w:t>
      </w:r>
    </w:p>
    <w:p w14:paraId="333F6963" w14:textId="77777777" w:rsidR="00551D15" w:rsidRPr="00092486" w:rsidRDefault="00551D15" w:rsidP="00042595">
      <w:pPr>
        <w:jc w:val="both"/>
        <w:rPr>
          <w:sz w:val="22"/>
          <w:szCs w:val="22"/>
        </w:rPr>
      </w:pPr>
      <w:r w:rsidRPr="00092486">
        <w:rPr>
          <w:b/>
          <w:sz w:val="22"/>
          <w:szCs w:val="22"/>
        </w:rPr>
        <w:t xml:space="preserve">СПЗ </w:t>
      </w:r>
      <w:r w:rsidRPr="00092486">
        <w:rPr>
          <w:sz w:val="22"/>
          <w:szCs w:val="22"/>
        </w:rPr>
        <w:t xml:space="preserve">- </w:t>
      </w:r>
      <w:r w:rsidRPr="00092486">
        <w:rPr>
          <w:color w:val="000000" w:themeColor="text1"/>
          <w:sz w:val="22"/>
          <w:szCs w:val="22"/>
        </w:rPr>
        <w:t>Системы противопожарной защиты</w:t>
      </w:r>
      <w:r w:rsidRPr="00092486">
        <w:rPr>
          <w:sz w:val="22"/>
          <w:szCs w:val="22"/>
        </w:rPr>
        <w:t>;</w:t>
      </w:r>
    </w:p>
    <w:p w14:paraId="22BAD3AF" w14:textId="77777777" w:rsidR="00042595" w:rsidRPr="00092486" w:rsidRDefault="00F57EB4" w:rsidP="00042595">
      <w:pPr>
        <w:jc w:val="both"/>
        <w:rPr>
          <w:sz w:val="22"/>
          <w:szCs w:val="22"/>
        </w:rPr>
      </w:pPr>
      <w:r w:rsidRPr="00092486">
        <w:rPr>
          <w:b/>
          <w:sz w:val="22"/>
          <w:szCs w:val="22"/>
        </w:rPr>
        <w:t>ТО</w:t>
      </w:r>
      <w:r w:rsidR="00042595" w:rsidRPr="00092486">
        <w:rPr>
          <w:sz w:val="22"/>
          <w:szCs w:val="22"/>
        </w:rPr>
        <w:t xml:space="preserve"> – </w:t>
      </w:r>
      <w:r w:rsidRPr="00092486">
        <w:rPr>
          <w:sz w:val="22"/>
          <w:szCs w:val="22"/>
        </w:rPr>
        <w:t>техническое обслуживание</w:t>
      </w:r>
      <w:r w:rsidR="00042595" w:rsidRPr="00092486">
        <w:rPr>
          <w:sz w:val="22"/>
          <w:szCs w:val="22"/>
        </w:rPr>
        <w:t>;</w:t>
      </w:r>
    </w:p>
    <w:p w14:paraId="74579672" w14:textId="77777777" w:rsidR="00042595" w:rsidRPr="00092486" w:rsidRDefault="00F57EB4" w:rsidP="00042595">
      <w:pPr>
        <w:jc w:val="both"/>
        <w:rPr>
          <w:sz w:val="22"/>
          <w:szCs w:val="22"/>
        </w:rPr>
      </w:pPr>
      <w:r w:rsidRPr="00092486">
        <w:rPr>
          <w:b/>
          <w:sz w:val="22"/>
          <w:szCs w:val="22"/>
        </w:rPr>
        <w:t>ОТ</w:t>
      </w:r>
      <w:r w:rsidR="00042595" w:rsidRPr="00092486">
        <w:rPr>
          <w:b/>
          <w:sz w:val="22"/>
          <w:szCs w:val="22"/>
        </w:rPr>
        <w:t xml:space="preserve"> – </w:t>
      </w:r>
      <w:r w:rsidRPr="00092486">
        <w:rPr>
          <w:sz w:val="22"/>
          <w:szCs w:val="22"/>
        </w:rPr>
        <w:t>охрана труда</w:t>
      </w:r>
      <w:r w:rsidR="00042595" w:rsidRPr="00092486">
        <w:rPr>
          <w:sz w:val="22"/>
          <w:szCs w:val="22"/>
        </w:rPr>
        <w:t>;</w:t>
      </w:r>
    </w:p>
    <w:p w14:paraId="5F338441" w14:textId="77777777" w:rsidR="00042595" w:rsidRPr="00092486" w:rsidRDefault="00F57EB4" w:rsidP="00042595">
      <w:pPr>
        <w:jc w:val="both"/>
        <w:rPr>
          <w:sz w:val="22"/>
          <w:szCs w:val="22"/>
        </w:rPr>
      </w:pPr>
      <w:r w:rsidRPr="00092486">
        <w:rPr>
          <w:b/>
          <w:sz w:val="22"/>
          <w:szCs w:val="22"/>
        </w:rPr>
        <w:t>ПБ</w:t>
      </w:r>
      <w:r w:rsidR="00042595" w:rsidRPr="00092486">
        <w:rPr>
          <w:sz w:val="22"/>
          <w:szCs w:val="22"/>
        </w:rPr>
        <w:t xml:space="preserve"> – </w:t>
      </w:r>
      <w:r w:rsidRPr="00092486">
        <w:rPr>
          <w:sz w:val="22"/>
          <w:szCs w:val="22"/>
        </w:rPr>
        <w:t>пожарная безопасность</w:t>
      </w:r>
      <w:r w:rsidR="00042595" w:rsidRPr="00092486">
        <w:rPr>
          <w:sz w:val="22"/>
          <w:szCs w:val="22"/>
        </w:rPr>
        <w:t>;</w:t>
      </w:r>
    </w:p>
    <w:p w14:paraId="5665A0BB" w14:textId="77777777" w:rsidR="00042595" w:rsidRPr="00092486" w:rsidRDefault="00F57EB4" w:rsidP="00042595">
      <w:pPr>
        <w:jc w:val="both"/>
        <w:rPr>
          <w:sz w:val="22"/>
          <w:szCs w:val="22"/>
        </w:rPr>
      </w:pPr>
      <w:r w:rsidRPr="00092486">
        <w:rPr>
          <w:b/>
          <w:sz w:val="22"/>
          <w:szCs w:val="22"/>
        </w:rPr>
        <w:t>ООС</w:t>
      </w:r>
      <w:r w:rsidR="00042595" w:rsidRPr="00092486">
        <w:rPr>
          <w:sz w:val="22"/>
          <w:szCs w:val="22"/>
        </w:rPr>
        <w:t xml:space="preserve"> – </w:t>
      </w:r>
      <w:r w:rsidRPr="00092486">
        <w:rPr>
          <w:sz w:val="22"/>
          <w:szCs w:val="22"/>
        </w:rPr>
        <w:t>охрана окружающей среды</w:t>
      </w:r>
      <w:r w:rsidR="00042595" w:rsidRPr="00092486">
        <w:rPr>
          <w:sz w:val="22"/>
          <w:szCs w:val="22"/>
        </w:rPr>
        <w:t>;</w:t>
      </w:r>
    </w:p>
    <w:p w14:paraId="13D40E16" w14:textId="77777777" w:rsidR="00885F21" w:rsidRPr="00092486" w:rsidRDefault="00885F21" w:rsidP="00042595">
      <w:pPr>
        <w:jc w:val="both"/>
        <w:rPr>
          <w:sz w:val="22"/>
          <w:szCs w:val="22"/>
        </w:rPr>
      </w:pPr>
      <w:r w:rsidRPr="00092486">
        <w:rPr>
          <w:b/>
          <w:sz w:val="22"/>
          <w:szCs w:val="22"/>
        </w:rPr>
        <w:t>СИЗ</w:t>
      </w:r>
      <w:r w:rsidRPr="00092486">
        <w:rPr>
          <w:sz w:val="22"/>
          <w:szCs w:val="22"/>
        </w:rPr>
        <w:t xml:space="preserve"> – средства индивидуальной защиты;</w:t>
      </w:r>
    </w:p>
    <w:p w14:paraId="492D27E6" w14:textId="77777777" w:rsidR="00042595" w:rsidRPr="00092486" w:rsidRDefault="00042595" w:rsidP="00042595">
      <w:pPr>
        <w:jc w:val="both"/>
        <w:rPr>
          <w:sz w:val="22"/>
          <w:szCs w:val="22"/>
        </w:rPr>
      </w:pPr>
      <w:r w:rsidRPr="00092486">
        <w:rPr>
          <w:b/>
          <w:sz w:val="22"/>
          <w:szCs w:val="22"/>
        </w:rPr>
        <w:t>П</w:t>
      </w:r>
      <w:r w:rsidR="00F531A1" w:rsidRPr="00092486">
        <w:rPr>
          <w:b/>
          <w:sz w:val="22"/>
          <w:szCs w:val="22"/>
        </w:rPr>
        <w:t>П</w:t>
      </w:r>
      <w:r w:rsidRPr="00092486">
        <w:rPr>
          <w:b/>
          <w:sz w:val="22"/>
          <w:szCs w:val="22"/>
        </w:rPr>
        <w:t>О</w:t>
      </w:r>
      <w:r w:rsidRPr="00092486">
        <w:rPr>
          <w:sz w:val="22"/>
          <w:szCs w:val="22"/>
        </w:rPr>
        <w:t xml:space="preserve"> – предпроектное обследование;</w:t>
      </w:r>
    </w:p>
    <w:p w14:paraId="64608E73" w14:textId="3E6CACAA" w:rsidR="00042595" w:rsidRPr="00092486" w:rsidRDefault="00042595" w:rsidP="00042595">
      <w:pPr>
        <w:jc w:val="both"/>
        <w:rPr>
          <w:sz w:val="22"/>
          <w:szCs w:val="22"/>
        </w:rPr>
      </w:pPr>
      <w:r w:rsidRPr="00092486">
        <w:rPr>
          <w:b/>
          <w:sz w:val="22"/>
          <w:szCs w:val="22"/>
        </w:rPr>
        <w:t>ТЗ</w:t>
      </w:r>
      <w:r w:rsidR="008E38AB">
        <w:rPr>
          <w:sz w:val="22"/>
          <w:szCs w:val="22"/>
        </w:rPr>
        <w:t xml:space="preserve"> – техническое задание.</w:t>
      </w:r>
    </w:p>
    <w:p w14:paraId="6745C132" w14:textId="77777777" w:rsidR="0043001F" w:rsidRDefault="0043001F" w:rsidP="00042595">
      <w:pPr>
        <w:jc w:val="both"/>
        <w:rPr>
          <w:sz w:val="22"/>
          <w:szCs w:val="22"/>
        </w:rPr>
      </w:pPr>
    </w:p>
    <w:p w14:paraId="7A1178D2" w14:textId="77777777" w:rsidR="0043001F" w:rsidRDefault="0043001F" w:rsidP="00042595">
      <w:pPr>
        <w:jc w:val="both"/>
        <w:rPr>
          <w:sz w:val="22"/>
          <w:szCs w:val="22"/>
        </w:rPr>
      </w:pPr>
    </w:p>
    <w:p w14:paraId="0B551271" w14:textId="77777777" w:rsidR="0043001F" w:rsidRPr="000220BD" w:rsidRDefault="0043001F" w:rsidP="00042595">
      <w:pPr>
        <w:jc w:val="both"/>
        <w:rPr>
          <w:sz w:val="22"/>
          <w:szCs w:val="22"/>
        </w:rPr>
      </w:pPr>
      <w:r>
        <w:rPr>
          <w:sz w:val="22"/>
          <w:szCs w:val="22"/>
        </w:rPr>
        <w:t xml:space="preserve"> </w:t>
      </w:r>
    </w:p>
    <w:p w14:paraId="59B14028" w14:textId="77777777" w:rsidR="00042595" w:rsidRPr="000220BD" w:rsidRDefault="00F57EB4" w:rsidP="00042595">
      <w:pPr>
        <w:jc w:val="both"/>
        <w:rPr>
          <w:sz w:val="22"/>
          <w:szCs w:val="22"/>
        </w:rPr>
      </w:pPr>
      <w:r>
        <w:rPr>
          <w:b/>
          <w:sz w:val="22"/>
          <w:szCs w:val="22"/>
        </w:rPr>
        <w:t xml:space="preserve"> </w:t>
      </w:r>
    </w:p>
    <w:p w14:paraId="7FF726D4" w14:textId="77777777" w:rsidR="00042595" w:rsidRDefault="00042595" w:rsidP="0006793F">
      <w:pPr>
        <w:tabs>
          <w:tab w:val="left" w:pos="709"/>
        </w:tabs>
        <w:spacing w:line="216" w:lineRule="auto"/>
        <w:jc w:val="center"/>
        <w:rPr>
          <w:bCs/>
          <w:sz w:val="24"/>
          <w:szCs w:val="22"/>
        </w:rPr>
      </w:pPr>
    </w:p>
    <w:p w14:paraId="47998D39" w14:textId="77777777" w:rsidR="00042595" w:rsidRDefault="00042595" w:rsidP="0006793F">
      <w:pPr>
        <w:tabs>
          <w:tab w:val="left" w:pos="709"/>
        </w:tabs>
        <w:spacing w:line="216" w:lineRule="auto"/>
        <w:jc w:val="center"/>
        <w:rPr>
          <w:bCs/>
          <w:sz w:val="24"/>
          <w:szCs w:val="22"/>
        </w:rPr>
      </w:pPr>
    </w:p>
    <w:p w14:paraId="68CBA76F" w14:textId="77777777" w:rsidR="00042595" w:rsidRDefault="00042595" w:rsidP="0006793F">
      <w:pPr>
        <w:tabs>
          <w:tab w:val="left" w:pos="709"/>
        </w:tabs>
        <w:spacing w:line="216" w:lineRule="auto"/>
        <w:jc w:val="center"/>
        <w:rPr>
          <w:bCs/>
          <w:sz w:val="24"/>
          <w:szCs w:val="22"/>
        </w:rPr>
      </w:pPr>
    </w:p>
    <w:p w14:paraId="67E34475" w14:textId="77777777" w:rsidR="00042595" w:rsidRDefault="00042595" w:rsidP="0006793F">
      <w:pPr>
        <w:tabs>
          <w:tab w:val="left" w:pos="709"/>
        </w:tabs>
        <w:spacing w:line="216" w:lineRule="auto"/>
        <w:jc w:val="center"/>
        <w:rPr>
          <w:bCs/>
          <w:sz w:val="24"/>
          <w:szCs w:val="22"/>
        </w:rPr>
      </w:pPr>
    </w:p>
    <w:p w14:paraId="14C6355E" w14:textId="77777777" w:rsidR="00042595" w:rsidRDefault="00042595" w:rsidP="0006793F">
      <w:pPr>
        <w:tabs>
          <w:tab w:val="left" w:pos="709"/>
        </w:tabs>
        <w:spacing w:line="216" w:lineRule="auto"/>
        <w:jc w:val="center"/>
        <w:rPr>
          <w:bCs/>
          <w:sz w:val="24"/>
          <w:szCs w:val="22"/>
        </w:rPr>
      </w:pPr>
    </w:p>
    <w:p w14:paraId="12FA0A1A" w14:textId="77777777" w:rsidR="00042595" w:rsidRDefault="00042595" w:rsidP="0006793F">
      <w:pPr>
        <w:tabs>
          <w:tab w:val="left" w:pos="709"/>
        </w:tabs>
        <w:spacing w:line="216" w:lineRule="auto"/>
        <w:jc w:val="center"/>
        <w:rPr>
          <w:bCs/>
          <w:sz w:val="24"/>
          <w:szCs w:val="22"/>
        </w:rPr>
      </w:pPr>
    </w:p>
    <w:p w14:paraId="1D624EB4" w14:textId="77777777" w:rsidR="00042595" w:rsidRDefault="00042595" w:rsidP="0006793F">
      <w:pPr>
        <w:tabs>
          <w:tab w:val="left" w:pos="709"/>
        </w:tabs>
        <w:spacing w:line="216" w:lineRule="auto"/>
        <w:jc w:val="center"/>
        <w:rPr>
          <w:bCs/>
          <w:sz w:val="24"/>
          <w:szCs w:val="22"/>
        </w:rPr>
      </w:pPr>
    </w:p>
    <w:p w14:paraId="5F721F43" w14:textId="77777777" w:rsidR="00042595" w:rsidRDefault="00042595" w:rsidP="0006793F">
      <w:pPr>
        <w:tabs>
          <w:tab w:val="left" w:pos="709"/>
        </w:tabs>
        <w:spacing w:line="216" w:lineRule="auto"/>
        <w:jc w:val="center"/>
        <w:rPr>
          <w:bCs/>
          <w:sz w:val="24"/>
          <w:szCs w:val="22"/>
        </w:rPr>
      </w:pPr>
    </w:p>
    <w:p w14:paraId="38263F4E" w14:textId="77777777" w:rsidR="00042595" w:rsidRDefault="00042595" w:rsidP="0006793F">
      <w:pPr>
        <w:tabs>
          <w:tab w:val="left" w:pos="709"/>
        </w:tabs>
        <w:spacing w:line="216" w:lineRule="auto"/>
        <w:jc w:val="center"/>
        <w:rPr>
          <w:bCs/>
          <w:sz w:val="24"/>
          <w:szCs w:val="22"/>
        </w:rPr>
      </w:pPr>
    </w:p>
    <w:p w14:paraId="2E5777BE" w14:textId="77777777" w:rsidR="00042595" w:rsidRDefault="00042595" w:rsidP="0006793F">
      <w:pPr>
        <w:tabs>
          <w:tab w:val="left" w:pos="709"/>
        </w:tabs>
        <w:spacing w:line="216" w:lineRule="auto"/>
        <w:jc w:val="center"/>
        <w:rPr>
          <w:bCs/>
          <w:sz w:val="24"/>
          <w:szCs w:val="22"/>
        </w:rPr>
      </w:pPr>
    </w:p>
    <w:p w14:paraId="6C9976C8" w14:textId="77777777" w:rsidR="00551D15" w:rsidRDefault="00551D15" w:rsidP="0006793F">
      <w:pPr>
        <w:tabs>
          <w:tab w:val="left" w:pos="709"/>
        </w:tabs>
        <w:spacing w:line="216" w:lineRule="auto"/>
        <w:jc w:val="center"/>
        <w:rPr>
          <w:bCs/>
          <w:sz w:val="24"/>
          <w:szCs w:val="22"/>
        </w:rPr>
      </w:pPr>
    </w:p>
    <w:p w14:paraId="566ED0CA" w14:textId="77777777" w:rsidR="00870B24" w:rsidRDefault="00870B24" w:rsidP="0006793F">
      <w:pPr>
        <w:tabs>
          <w:tab w:val="left" w:pos="709"/>
        </w:tabs>
        <w:spacing w:line="216" w:lineRule="auto"/>
        <w:jc w:val="center"/>
        <w:rPr>
          <w:bCs/>
          <w:sz w:val="24"/>
          <w:szCs w:val="22"/>
        </w:rPr>
      </w:pPr>
    </w:p>
    <w:p w14:paraId="744CB237" w14:textId="77777777" w:rsidR="00551D15" w:rsidRDefault="00551D15" w:rsidP="0006793F">
      <w:pPr>
        <w:tabs>
          <w:tab w:val="left" w:pos="709"/>
        </w:tabs>
        <w:spacing w:line="216" w:lineRule="auto"/>
        <w:jc w:val="center"/>
        <w:rPr>
          <w:bCs/>
          <w:sz w:val="24"/>
          <w:szCs w:val="22"/>
        </w:rPr>
      </w:pPr>
    </w:p>
    <w:p w14:paraId="3D5DEA35" w14:textId="77777777" w:rsidR="00551D15" w:rsidRDefault="00551D15" w:rsidP="0006793F">
      <w:pPr>
        <w:tabs>
          <w:tab w:val="left" w:pos="709"/>
        </w:tabs>
        <w:spacing w:line="216" w:lineRule="auto"/>
        <w:jc w:val="center"/>
        <w:rPr>
          <w:bCs/>
          <w:sz w:val="24"/>
          <w:szCs w:val="22"/>
        </w:rPr>
      </w:pPr>
    </w:p>
    <w:p w14:paraId="56EEC167" w14:textId="77777777" w:rsidR="00551D15" w:rsidRDefault="00551D15" w:rsidP="0006793F">
      <w:pPr>
        <w:tabs>
          <w:tab w:val="left" w:pos="709"/>
        </w:tabs>
        <w:spacing w:line="216" w:lineRule="auto"/>
        <w:jc w:val="center"/>
        <w:rPr>
          <w:bCs/>
          <w:sz w:val="24"/>
          <w:szCs w:val="22"/>
        </w:rPr>
      </w:pPr>
    </w:p>
    <w:p w14:paraId="207E7791" w14:textId="77777777" w:rsidR="00042595" w:rsidRDefault="00042595" w:rsidP="0006793F">
      <w:pPr>
        <w:tabs>
          <w:tab w:val="left" w:pos="709"/>
        </w:tabs>
        <w:spacing w:line="216" w:lineRule="auto"/>
        <w:jc w:val="center"/>
        <w:rPr>
          <w:bCs/>
          <w:sz w:val="24"/>
          <w:szCs w:val="22"/>
        </w:rPr>
      </w:pPr>
    </w:p>
    <w:p w14:paraId="2EBDC5C7" w14:textId="77777777" w:rsidR="00551D15" w:rsidRDefault="00551D15" w:rsidP="0006793F">
      <w:pPr>
        <w:tabs>
          <w:tab w:val="left" w:pos="709"/>
        </w:tabs>
        <w:spacing w:line="216" w:lineRule="auto"/>
        <w:jc w:val="center"/>
        <w:rPr>
          <w:bCs/>
          <w:sz w:val="24"/>
          <w:szCs w:val="22"/>
        </w:rPr>
      </w:pPr>
    </w:p>
    <w:p w14:paraId="41591D70" w14:textId="77777777" w:rsidR="00BC245C" w:rsidRDefault="00885F21" w:rsidP="000A0F52">
      <w:pPr>
        <w:shd w:val="clear" w:color="auto" w:fill="FFFFFF"/>
        <w:autoSpaceDN w:val="0"/>
        <w:adjustRightInd w:val="0"/>
        <w:jc w:val="both"/>
        <w:rPr>
          <w:sz w:val="22"/>
          <w:szCs w:val="22"/>
        </w:rPr>
      </w:pPr>
      <w:r>
        <w:rPr>
          <w:sz w:val="22"/>
          <w:szCs w:val="22"/>
        </w:rPr>
        <w:t xml:space="preserve"> </w:t>
      </w:r>
    </w:p>
    <w:p w14:paraId="12CB29BB" w14:textId="77777777" w:rsidR="00901C17" w:rsidRPr="0043242A" w:rsidRDefault="00901C17" w:rsidP="00092486">
      <w:pPr>
        <w:shd w:val="clear" w:color="auto" w:fill="FFFFFF"/>
        <w:autoSpaceDN w:val="0"/>
        <w:adjustRightInd w:val="0"/>
        <w:ind w:firstLine="709"/>
        <w:jc w:val="both"/>
        <w:rPr>
          <w:sz w:val="22"/>
          <w:szCs w:val="22"/>
        </w:rPr>
      </w:pPr>
      <w:r w:rsidRPr="0043242A">
        <w:rPr>
          <w:sz w:val="22"/>
          <w:szCs w:val="22"/>
        </w:rPr>
        <w:lastRenderedPageBreak/>
        <w:t>Настоящее Техническое задание предусматривает техническое обслуживание следующих систем:</w:t>
      </w:r>
    </w:p>
    <w:p w14:paraId="170CAED2" w14:textId="77777777" w:rsidR="00901C17" w:rsidRPr="0043242A" w:rsidRDefault="00901C17" w:rsidP="00092486">
      <w:pPr>
        <w:shd w:val="clear" w:color="auto" w:fill="FFFFFF"/>
        <w:autoSpaceDN w:val="0"/>
        <w:adjustRightInd w:val="0"/>
        <w:ind w:firstLine="709"/>
        <w:jc w:val="both"/>
        <w:rPr>
          <w:sz w:val="22"/>
          <w:szCs w:val="22"/>
        </w:rPr>
      </w:pPr>
      <w:r w:rsidRPr="0043242A">
        <w:rPr>
          <w:sz w:val="22"/>
          <w:szCs w:val="22"/>
        </w:rPr>
        <w:t xml:space="preserve"> - автоматическая пожарная сигнализация (АПС);</w:t>
      </w:r>
    </w:p>
    <w:p w14:paraId="5C9B777E" w14:textId="77777777" w:rsidR="00901C17" w:rsidRPr="0043242A" w:rsidRDefault="00901C17" w:rsidP="00092486">
      <w:pPr>
        <w:tabs>
          <w:tab w:val="left" w:pos="709"/>
        </w:tabs>
        <w:ind w:firstLine="709"/>
        <w:jc w:val="both"/>
        <w:rPr>
          <w:sz w:val="22"/>
          <w:szCs w:val="22"/>
        </w:rPr>
      </w:pPr>
      <w:r w:rsidRPr="0043242A">
        <w:rPr>
          <w:sz w:val="22"/>
          <w:szCs w:val="22"/>
        </w:rPr>
        <w:t xml:space="preserve"> - система оповещения и управления эвакуацией (СОУЭ).</w:t>
      </w:r>
    </w:p>
    <w:p w14:paraId="5344085F" w14:textId="77777777" w:rsidR="0038159F" w:rsidRPr="0043242A" w:rsidRDefault="0038159F" w:rsidP="00092486">
      <w:pPr>
        <w:tabs>
          <w:tab w:val="left" w:pos="709"/>
        </w:tabs>
        <w:ind w:firstLine="709"/>
        <w:rPr>
          <w:bCs/>
          <w:sz w:val="22"/>
          <w:szCs w:val="22"/>
        </w:rPr>
      </w:pPr>
    </w:p>
    <w:p w14:paraId="7401F80E" w14:textId="77777777" w:rsidR="0038159F" w:rsidRPr="0043242A" w:rsidRDefault="0038159F" w:rsidP="00092486">
      <w:pPr>
        <w:pStyle w:val="af0"/>
        <w:numPr>
          <w:ilvl w:val="0"/>
          <w:numId w:val="26"/>
        </w:numPr>
        <w:tabs>
          <w:tab w:val="left" w:pos="851"/>
        </w:tabs>
        <w:ind w:left="0" w:firstLine="709"/>
        <w:rPr>
          <w:b/>
          <w:bCs/>
          <w:sz w:val="22"/>
          <w:szCs w:val="22"/>
        </w:rPr>
      </w:pPr>
      <w:r w:rsidRPr="0043242A">
        <w:rPr>
          <w:b/>
          <w:bCs/>
          <w:sz w:val="22"/>
          <w:szCs w:val="22"/>
        </w:rPr>
        <w:t>Основание на оказание услуг</w:t>
      </w:r>
      <w:r w:rsidRPr="0043242A">
        <w:rPr>
          <w:b/>
          <w:bCs/>
          <w:sz w:val="22"/>
          <w:szCs w:val="22"/>
          <w:lang w:val="en-US"/>
        </w:rPr>
        <w:t>:</w:t>
      </w:r>
    </w:p>
    <w:p w14:paraId="0A961F3C" w14:textId="33D360D8" w:rsidR="0038159F" w:rsidRDefault="0038159F" w:rsidP="00092486">
      <w:pPr>
        <w:pStyle w:val="af0"/>
        <w:tabs>
          <w:tab w:val="left" w:pos="851"/>
        </w:tabs>
        <w:ind w:left="0" w:firstLine="709"/>
        <w:jc w:val="both"/>
        <w:rPr>
          <w:bCs/>
          <w:sz w:val="22"/>
          <w:szCs w:val="22"/>
          <w:shd w:val="clear" w:color="auto" w:fill="FFFFFF"/>
        </w:rPr>
      </w:pPr>
      <w:r w:rsidRPr="0043242A">
        <w:rPr>
          <w:bCs/>
          <w:sz w:val="22"/>
          <w:szCs w:val="22"/>
        </w:rPr>
        <w:t>Постановление Правительства РФ от 01.09.2021 №1464 «</w:t>
      </w:r>
      <w:r w:rsidRPr="0043242A">
        <w:rPr>
          <w:bCs/>
          <w:sz w:val="22"/>
          <w:szCs w:val="22"/>
          <w:shd w:val="clear" w:color="auto" w:fill="FFFFFF"/>
        </w:rPr>
        <w:t>Требования</w:t>
      </w:r>
      <w:r w:rsidR="00885F21">
        <w:rPr>
          <w:bCs/>
          <w:sz w:val="22"/>
          <w:szCs w:val="22"/>
          <w:shd w:val="clear" w:color="auto" w:fill="FFFFFF"/>
        </w:rPr>
        <w:t xml:space="preserve"> </w:t>
      </w:r>
      <w:r w:rsidRPr="0043242A">
        <w:rPr>
          <w:bCs/>
          <w:sz w:val="22"/>
          <w:szCs w:val="22"/>
          <w:shd w:val="clear" w:color="auto" w:fill="FFFFFF"/>
        </w:rPr>
        <w:t>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w:t>
      </w:r>
    </w:p>
    <w:p w14:paraId="3C38F4DF" w14:textId="77777777" w:rsidR="0006793F" w:rsidRPr="0043242A" w:rsidRDefault="0006793F" w:rsidP="00092486">
      <w:pPr>
        <w:tabs>
          <w:tab w:val="left" w:pos="709"/>
        </w:tabs>
        <w:ind w:firstLine="709"/>
        <w:rPr>
          <w:sz w:val="22"/>
          <w:szCs w:val="22"/>
        </w:rPr>
      </w:pPr>
    </w:p>
    <w:p w14:paraId="7016F210" w14:textId="77777777" w:rsidR="0006793F" w:rsidRPr="0043242A" w:rsidRDefault="0006793F" w:rsidP="00092486">
      <w:pPr>
        <w:pStyle w:val="af0"/>
        <w:numPr>
          <w:ilvl w:val="0"/>
          <w:numId w:val="26"/>
        </w:numPr>
        <w:tabs>
          <w:tab w:val="left" w:pos="709"/>
        </w:tabs>
        <w:ind w:left="0" w:firstLine="709"/>
        <w:jc w:val="both"/>
        <w:rPr>
          <w:b/>
          <w:snapToGrid w:val="0"/>
          <w:sz w:val="22"/>
          <w:szCs w:val="22"/>
        </w:rPr>
      </w:pPr>
      <w:r w:rsidRPr="0043242A">
        <w:rPr>
          <w:b/>
          <w:snapToGrid w:val="0"/>
          <w:sz w:val="22"/>
          <w:szCs w:val="22"/>
        </w:rPr>
        <w:t>Условия предоставления услуг</w:t>
      </w:r>
      <w:r w:rsidRPr="0043242A">
        <w:rPr>
          <w:b/>
          <w:sz w:val="22"/>
          <w:szCs w:val="22"/>
        </w:rPr>
        <w:t xml:space="preserve"> по техническому обслуживанию систем</w:t>
      </w:r>
      <w:r w:rsidRPr="0043242A">
        <w:rPr>
          <w:b/>
          <w:snapToGrid w:val="0"/>
          <w:sz w:val="22"/>
          <w:szCs w:val="22"/>
        </w:rPr>
        <w:t>.</w:t>
      </w:r>
    </w:p>
    <w:p w14:paraId="3B5154F6" w14:textId="77777777" w:rsidR="0006793F" w:rsidRPr="0043242A" w:rsidRDefault="0006793F" w:rsidP="00092486">
      <w:pPr>
        <w:tabs>
          <w:tab w:val="left" w:pos="709"/>
        </w:tabs>
        <w:ind w:firstLine="709"/>
        <w:jc w:val="both"/>
        <w:rPr>
          <w:snapToGrid w:val="0"/>
          <w:sz w:val="22"/>
          <w:szCs w:val="22"/>
        </w:rPr>
      </w:pPr>
      <w:r w:rsidRPr="0043242A">
        <w:rPr>
          <w:snapToGrid w:val="0"/>
          <w:sz w:val="22"/>
          <w:szCs w:val="22"/>
        </w:rPr>
        <w:t xml:space="preserve">Услуги по техническому обслуживанию представляют собой поддержание технических средств систем </w:t>
      </w:r>
      <w:r w:rsidR="0038159F" w:rsidRPr="0043242A">
        <w:rPr>
          <w:snapToGrid w:val="0"/>
          <w:sz w:val="22"/>
          <w:szCs w:val="22"/>
        </w:rPr>
        <w:t>АПС, СОУЭ</w:t>
      </w:r>
      <w:r w:rsidRPr="0043242A">
        <w:rPr>
          <w:snapToGrid w:val="0"/>
          <w:sz w:val="22"/>
          <w:szCs w:val="22"/>
        </w:rPr>
        <w:t xml:space="preserve"> и приемопередающего оборудования в работоспособном состоянии.</w:t>
      </w:r>
      <w:r w:rsidRPr="0043242A">
        <w:rPr>
          <w:sz w:val="22"/>
          <w:szCs w:val="22"/>
        </w:rPr>
        <w:t xml:space="preserve"> </w:t>
      </w:r>
    </w:p>
    <w:p w14:paraId="591A2A43" w14:textId="77777777" w:rsidR="00B444A8" w:rsidRPr="0043242A" w:rsidRDefault="00B444A8" w:rsidP="00092486">
      <w:pPr>
        <w:tabs>
          <w:tab w:val="left" w:pos="709"/>
        </w:tabs>
        <w:ind w:firstLine="709"/>
        <w:rPr>
          <w:snapToGrid w:val="0"/>
          <w:sz w:val="22"/>
          <w:szCs w:val="22"/>
        </w:rPr>
      </w:pPr>
    </w:p>
    <w:p w14:paraId="25E580AC" w14:textId="77777777" w:rsidR="0006793F" w:rsidRPr="0043242A" w:rsidRDefault="0006793F" w:rsidP="00092486">
      <w:pPr>
        <w:pStyle w:val="af0"/>
        <w:numPr>
          <w:ilvl w:val="0"/>
          <w:numId w:val="26"/>
        </w:numPr>
        <w:tabs>
          <w:tab w:val="left" w:pos="709"/>
        </w:tabs>
        <w:ind w:left="0" w:firstLine="709"/>
        <w:jc w:val="both"/>
        <w:rPr>
          <w:b/>
          <w:snapToGrid w:val="0"/>
          <w:sz w:val="22"/>
          <w:szCs w:val="22"/>
        </w:rPr>
      </w:pPr>
      <w:r w:rsidRPr="0043242A">
        <w:rPr>
          <w:b/>
          <w:snapToGrid w:val="0"/>
          <w:sz w:val="22"/>
          <w:szCs w:val="22"/>
        </w:rPr>
        <w:t>Общие данные по объектам оказания услуг</w:t>
      </w:r>
      <w:r w:rsidRPr="0043242A">
        <w:rPr>
          <w:b/>
          <w:sz w:val="22"/>
          <w:szCs w:val="22"/>
        </w:rPr>
        <w:t xml:space="preserve"> по техническому обслуживанию систем</w:t>
      </w:r>
      <w:r w:rsidRPr="0043242A">
        <w:rPr>
          <w:b/>
          <w:snapToGrid w:val="0"/>
          <w:sz w:val="22"/>
          <w:szCs w:val="22"/>
        </w:rPr>
        <w:t>.</w:t>
      </w:r>
    </w:p>
    <w:p w14:paraId="708602F3" w14:textId="0193523A" w:rsidR="0020057E" w:rsidRDefault="0006793F" w:rsidP="00092486">
      <w:pPr>
        <w:tabs>
          <w:tab w:val="left" w:pos="709"/>
        </w:tabs>
        <w:ind w:firstLine="709"/>
        <w:jc w:val="both"/>
        <w:rPr>
          <w:bCs/>
          <w:snapToGrid w:val="0"/>
          <w:sz w:val="22"/>
          <w:szCs w:val="22"/>
        </w:rPr>
      </w:pPr>
      <w:r w:rsidRPr="0043242A">
        <w:rPr>
          <w:snapToGrid w:val="0"/>
          <w:sz w:val="22"/>
          <w:szCs w:val="22"/>
        </w:rPr>
        <w:t xml:space="preserve">Система </w:t>
      </w:r>
      <w:r w:rsidR="0038159F" w:rsidRPr="0043242A">
        <w:rPr>
          <w:snapToGrid w:val="0"/>
          <w:sz w:val="22"/>
          <w:szCs w:val="22"/>
        </w:rPr>
        <w:t>автоматической пожарной сигнализации</w:t>
      </w:r>
      <w:r w:rsidRPr="0043242A">
        <w:rPr>
          <w:snapToGrid w:val="0"/>
          <w:sz w:val="22"/>
          <w:szCs w:val="22"/>
        </w:rPr>
        <w:t xml:space="preserve">, </w:t>
      </w:r>
      <w:r w:rsidR="0038159F" w:rsidRPr="0043242A">
        <w:rPr>
          <w:snapToGrid w:val="0"/>
          <w:sz w:val="22"/>
          <w:szCs w:val="22"/>
        </w:rPr>
        <w:t>система оповещения и управления эвакуацией при пожаре в здании</w:t>
      </w:r>
      <w:r w:rsidRPr="0043242A">
        <w:rPr>
          <w:bCs/>
          <w:snapToGrid w:val="0"/>
          <w:sz w:val="22"/>
          <w:szCs w:val="22"/>
        </w:rPr>
        <w:t xml:space="preserve"> АО «</w:t>
      </w:r>
      <w:r w:rsidR="0038159F" w:rsidRPr="0043242A">
        <w:rPr>
          <w:bCs/>
          <w:snapToGrid w:val="0"/>
          <w:sz w:val="22"/>
          <w:szCs w:val="22"/>
        </w:rPr>
        <w:t xml:space="preserve">Энергосервис Волги» </w:t>
      </w:r>
      <w:r w:rsidRPr="0043242A">
        <w:rPr>
          <w:bCs/>
          <w:snapToGrid w:val="0"/>
          <w:sz w:val="22"/>
          <w:szCs w:val="22"/>
        </w:rPr>
        <w:t>по адресу г. С</w:t>
      </w:r>
      <w:r w:rsidR="0020057E" w:rsidRPr="0043242A">
        <w:rPr>
          <w:bCs/>
          <w:snapToGrid w:val="0"/>
          <w:sz w:val="22"/>
          <w:szCs w:val="22"/>
        </w:rPr>
        <w:t>аратов</w:t>
      </w:r>
      <w:r w:rsidRPr="0043242A">
        <w:rPr>
          <w:bCs/>
          <w:snapToGrid w:val="0"/>
          <w:sz w:val="22"/>
          <w:szCs w:val="22"/>
        </w:rPr>
        <w:t>, ул.</w:t>
      </w:r>
      <w:r w:rsidR="0020057E" w:rsidRPr="0043242A">
        <w:rPr>
          <w:bCs/>
          <w:snapToGrid w:val="0"/>
          <w:sz w:val="22"/>
          <w:szCs w:val="22"/>
        </w:rPr>
        <w:t xml:space="preserve"> Большая Казачья, </w:t>
      </w:r>
      <w:proofErr w:type="spellStart"/>
      <w:r w:rsidR="0020057E" w:rsidRPr="0043242A">
        <w:rPr>
          <w:bCs/>
          <w:snapToGrid w:val="0"/>
          <w:sz w:val="22"/>
          <w:szCs w:val="22"/>
        </w:rPr>
        <w:t>зд</w:t>
      </w:r>
      <w:proofErr w:type="spellEnd"/>
      <w:r w:rsidR="0020057E" w:rsidRPr="0043242A">
        <w:rPr>
          <w:bCs/>
          <w:snapToGrid w:val="0"/>
          <w:sz w:val="22"/>
          <w:szCs w:val="22"/>
        </w:rPr>
        <w:t>. 17/39, стр.1</w:t>
      </w:r>
      <w:r w:rsidR="00B13539">
        <w:rPr>
          <w:bCs/>
          <w:snapToGrid w:val="0"/>
          <w:sz w:val="22"/>
          <w:szCs w:val="22"/>
        </w:rPr>
        <w:t>.</w:t>
      </w:r>
    </w:p>
    <w:p w14:paraId="602C1485" w14:textId="77777777" w:rsidR="0006793F" w:rsidRPr="0043242A" w:rsidRDefault="0006793F" w:rsidP="004E3F27">
      <w:pPr>
        <w:tabs>
          <w:tab w:val="left" w:pos="709"/>
        </w:tabs>
        <w:ind w:firstLine="709"/>
        <w:jc w:val="both"/>
        <w:rPr>
          <w:snapToGrid w:val="0"/>
          <w:sz w:val="22"/>
          <w:szCs w:val="22"/>
        </w:rPr>
      </w:pPr>
      <w:r w:rsidRPr="0043242A">
        <w:rPr>
          <w:snapToGrid w:val="0"/>
          <w:sz w:val="22"/>
          <w:szCs w:val="22"/>
        </w:rPr>
        <w:t xml:space="preserve"> </w:t>
      </w:r>
    </w:p>
    <w:p w14:paraId="161C100E" w14:textId="77777777" w:rsidR="00BC245C" w:rsidRPr="00BC245C" w:rsidRDefault="0006793F" w:rsidP="004E3F27">
      <w:pPr>
        <w:pStyle w:val="af0"/>
        <w:numPr>
          <w:ilvl w:val="0"/>
          <w:numId w:val="26"/>
        </w:numPr>
        <w:tabs>
          <w:tab w:val="left" w:pos="709"/>
        </w:tabs>
        <w:ind w:left="0" w:firstLine="709"/>
        <w:jc w:val="both"/>
        <w:rPr>
          <w:b/>
          <w:snapToGrid w:val="0"/>
          <w:sz w:val="22"/>
          <w:szCs w:val="22"/>
        </w:rPr>
      </w:pPr>
      <w:r w:rsidRPr="0020057E">
        <w:rPr>
          <w:b/>
          <w:bCs/>
          <w:sz w:val="22"/>
          <w:szCs w:val="22"/>
        </w:rPr>
        <w:t xml:space="preserve">Состав и порядок оказания услуг </w:t>
      </w:r>
      <w:r w:rsidRPr="0020057E">
        <w:rPr>
          <w:b/>
          <w:sz w:val="22"/>
          <w:szCs w:val="22"/>
        </w:rPr>
        <w:t>по техническому обслуживанию систем</w:t>
      </w:r>
      <w:r w:rsidRPr="0020057E">
        <w:rPr>
          <w:b/>
          <w:bCs/>
          <w:sz w:val="22"/>
          <w:szCs w:val="22"/>
        </w:rPr>
        <w:t>.</w:t>
      </w:r>
    </w:p>
    <w:p w14:paraId="4DA0A57A" w14:textId="77777777" w:rsidR="0043242A" w:rsidRPr="00BC245C" w:rsidRDefault="0043242A" w:rsidP="004E3F27">
      <w:pPr>
        <w:pStyle w:val="af0"/>
        <w:tabs>
          <w:tab w:val="left" w:pos="709"/>
        </w:tabs>
        <w:ind w:left="0" w:firstLine="709"/>
        <w:jc w:val="both"/>
        <w:rPr>
          <w:b/>
          <w:snapToGrid w:val="0"/>
          <w:sz w:val="22"/>
          <w:szCs w:val="22"/>
        </w:rPr>
      </w:pPr>
      <w:r w:rsidRPr="00BC245C">
        <w:rPr>
          <w:snapToGrid w:val="0"/>
          <w:sz w:val="22"/>
          <w:szCs w:val="22"/>
        </w:rPr>
        <w:t>Техническое обслуживание включает в себя:</w:t>
      </w:r>
    </w:p>
    <w:p w14:paraId="26F92299" w14:textId="2C373D9B" w:rsidR="0006793F" w:rsidRPr="00263AF8" w:rsidRDefault="0043242A" w:rsidP="004E3F27">
      <w:pPr>
        <w:tabs>
          <w:tab w:val="left" w:pos="709"/>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0006793F" w:rsidRPr="00263AF8">
        <w:rPr>
          <w:rFonts w:eastAsia="Calibri"/>
          <w:sz w:val="22"/>
          <w:szCs w:val="22"/>
          <w:lang w:eastAsia="en-US"/>
        </w:rPr>
        <w:t>Проведение технического обслуживания в объемах, согласно «Перечн</w:t>
      </w:r>
      <w:r w:rsidR="00CE6EDF">
        <w:rPr>
          <w:rFonts w:eastAsia="Calibri"/>
          <w:sz w:val="22"/>
          <w:szCs w:val="22"/>
          <w:lang w:eastAsia="en-US"/>
        </w:rPr>
        <w:t>я</w:t>
      </w:r>
      <w:r w:rsidR="0006793F" w:rsidRPr="00263AF8">
        <w:rPr>
          <w:rFonts w:eastAsia="Calibri"/>
          <w:sz w:val="22"/>
          <w:szCs w:val="22"/>
          <w:lang w:eastAsia="en-US"/>
        </w:rPr>
        <w:t xml:space="preserve"> основных услуг </w:t>
      </w:r>
      <w:r w:rsidR="001051D7">
        <w:rPr>
          <w:rFonts w:eastAsia="Calibri"/>
          <w:sz w:val="22"/>
          <w:szCs w:val="22"/>
          <w:lang w:eastAsia="en-US"/>
        </w:rPr>
        <w:t xml:space="preserve">                    </w:t>
      </w:r>
      <w:r w:rsidR="0006793F" w:rsidRPr="00263AF8">
        <w:rPr>
          <w:rFonts w:eastAsia="Calibri"/>
          <w:sz w:val="22"/>
          <w:szCs w:val="22"/>
          <w:lang w:eastAsia="en-US"/>
        </w:rPr>
        <w:t xml:space="preserve">по техническому обслуживанию систем </w:t>
      </w:r>
      <w:r w:rsidR="00370EBA">
        <w:rPr>
          <w:rFonts w:eastAsia="Calibri"/>
          <w:sz w:val="22"/>
          <w:szCs w:val="22"/>
          <w:lang w:eastAsia="en-US"/>
        </w:rPr>
        <w:t>АПС, СОУЭ</w:t>
      </w:r>
      <w:r w:rsidR="0006793F" w:rsidRPr="00263AF8">
        <w:rPr>
          <w:rFonts w:eastAsia="Calibri"/>
          <w:sz w:val="22"/>
          <w:szCs w:val="22"/>
          <w:lang w:eastAsia="en-US"/>
        </w:rPr>
        <w:t xml:space="preserve"> (Приложение №1). Исполнитель проводит техническое обслуживание в сроки, заранее согласованные с Заказчиком;</w:t>
      </w:r>
    </w:p>
    <w:p w14:paraId="3EB102ED" w14:textId="47C200B1" w:rsidR="0006793F" w:rsidRPr="00263AF8" w:rsidRDefault="0043242A" w:rsidP="004E3F27">
      <w:pPr>
        <w:tabs>
          <w:tab w:val="left" w:pos="709"/>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0006793F" w:rsidRPr="00263AF8">
        <w:rPr>
          <w:rFonts w:eastAsia="Calibri"/>
          <w:sz w:val="22"/>
          <w:szCs w:val="22"/>
          <w:lang w:eastAsia="en-US"/>
        </w:rPr>
        <w:t xml:space="preserve">Проведение внеплановых мероприятий по восстановлению работоспособности технических средств систем </w:t>
      </w:r>
      <w:r w:rsidR="0020057E">
        <w:rPr>
          <w:snapToGrid w:val="0"/>
          <w:sz w:val="22"/>
          <w:szCs w:val="22"/>
        </w:rPr>
        <w:t>АПС, СОУЭ</w:t>
      </w:r>
      <w:r w:rsidR="0006793F" w:rsidRPr="00263AF8">
        <w:rPr>
          <w:rFonts w:eastAsia="Calibri"/>
          <w:sz w:val="22"/>
          <w:szCs w:val="22"/>
          <w:lang w:eastAsia="en-US"/>
        </w:rPr>
        <w:t xml:space="preserve"> (в рамках технического обслуживания), устранение неисправностей </w:t>
      </w:r>
      <w:r w:rsidR="001051D7">
        <w:rPr>
          <w:rFonts w:eastAsia="Calibri"/>
          <w:sz w:val="22"/>
          <w:szCs w:val="22"/>
          <w:lang w:eastAsia="en-US"/>
        </w:rPr>
        <w:t xml:space="preserve">                         </w:t>
      </w:r>
      <w:r w:rsidR="00420E5C">
        <w:rPr>
          <w:rFonts w:eastAsia="Calibri"/>
          <w:sz w:val="22"/>
          <w:szCs w:val="22"/>
          <w:lang w:eastAsia="en-US"/>
        </w:rPr>
        <w:t>в рабочее время</w:t>
      </w:r>
      <w:r w:rsidR="00420E5C" w:rsidRPr="00263AF8">
        <w:rPr>
          <w:rFonts w:eastAsia="Calibri"/>
          <w:sz w:val="22"/>
          <w:szCs w:val="22"/>
          <w:lang w:eastAsia="en-US"/>
        </w:rPr>
        <w:t xml:space="preserve"> </w:t>
      </w:r>
      <w:r w:rsidR="0006793F" w:rsidRPr="00263AF8">
        <w:rPr>
          <w:rFonts w:eastAsia="Calibri"/>
          <w:sz w:val="22"/>
          <w:szCs w:val="22"/>
          <w:lang w:eastAsia="en-US"/>
        </w:rPr>
        <w:t>по вызову Заказчика в период не более 24 часов с момента получения заявки Исполнителем. Количество заявок Заказчика в течение общего срока оказания услуг не ограничено, услуга включена в объем и стоимость услуг по договору;</w:t>
      </w:r>
    </w:p>
    <w:p w14:paraId="27CA128B" w14:textId="77777777" w:rsidR="0006793F" w:rsidRPr="00263AF8" w:rsidRDefault="0043242A" w:rsidP="004E3F27">
      <w:pPr>
        <w:tabs>
          <w:tab w:val="left" w:pos="709"/>
          <w:tab w:val="left" w:pos="993"/>
        </w:tabs>
        <w:snapToGrid w:val="0"/>
        <w:ind w:firstLine="709"/>
        <w:jc w:val="both"/>
        <w:rPr>
          <w:rFonts w:eastAsia="Calibri"/>
          <w:sz w:val="22"/>
          <w:szCs w:val="22"/>
          <w:lang w:eastAsia="en-US"/>
        </w:rPr>
      </w:pPr>
      <w:bookmarkStart w:id="3" w:name="_Hlk185865877"/>
      <w:r>
        <w:rPr>
          <w:rFonts w:eastAsia="Calibri"/>
          <w:sz w:val="22"/>
          <w:szCs w:val="22"/>
          <w:lang w:eastAsia="en-US"/>
        </w:rPr>
        <w:t xml:space="preserve">- </w:t>
      </w:r>
      <w:r w:rsidR="0006793F" w:rsidRPr="00263AF8">
        <w:rPr>
          <w:rFonts w:eastAsia="Calibri"/>
          <w:sz w:val="22"/>
          <w:szCs w:val="22"/>
          <w:lang w:eastAsia="en-US"/>
        </w:rPr>
        <w:t xml:space="preserve">Осуществление технического надзора за правильным содержанием и эксплуатацией систем безопасности </w:t>
      </w:r>
      <w:r w:rsidR="0020057E">
        <w:rPr>
          <w:snapToGrid w:val="0"/>
          <w:sz w:val="22"/>
          <w:szCs w:val="22"/>
        </w:rPr>
        <w:t>АПС, СОУЭ</w:t>
      </w:r>
      <w:r w:rsidR="0020057E" w:rsidRPr="00263AF8">
        <w:rPr>
          <w:snapToGrid w:val="0"/>
          <w:sz w:val="22"/>
          <w:szCs w:val="22"/>
        </w:rPr>
        <w:t xml:space="preserve"> </w:t>
      </w:r>
      <w:r w:rsidR="0006793F" w:rsidRPr="00263AF8">
        <w:rPr>
          <w:rFonts w:eastAsia="Calibri"/>
          <w:sz w:val="22"/>
          <w:szCs w:val="22"/>
          <w:lang w:eastAsia="en-US"/>
        </w:rPr>
        <w:t>Заказчиком</w:t>
      </w:r>
      <w:bookmarkEnd w:id="3"/>
      <w:r w:rsidR="0006793F" w:rsidRPr="00263AF8">
        <w:rPr>
          <w:rFonts w:eastAsia="Calibri"/>
          <w:sz w:val="22"/>
          <w:szCs w:val="22"/>
          <w:lang w:eastAsia="en-US"/>
        </w:rPr>
        <w:t>;</w:t>
      </w:r>
    </w:p>
    <w:p w14:paraId="0E362D2D" w14:textId="77777777" w:rsidR="0006793F" w:rsidRPr="00263AF8" w:rsidRDefault="0043242A" w:rsidP="004E3F27">
      <w:pPr>
        <w:tabs>
          <w:tab w:val="left" w:pos="709"/>
          <w:tab w:val="left" w:pos="993"/>
        </w:tabs>
        <w:snapToGrid w:val="0"/>
        <w:ind w:firstLine="709"/>
        <w:jc w:val="both"/>
        <w:rPr>
          <w:rFonts w:eastAsia="Calibri"/>
          <w:sz w:val="22"/>
          <w:szCs w:val="22"/>
          <w:lang w:eastAsia="en-US"/>
        </w:rPr>
      </w:pPr>
      <w:bookmarkStart w:id="4" w:name="_Hlk185866185"/>
      <w:r>
        <w:rPr>
          <w:rFonts w:eastAsia="Calibri"/>
          <w:sz w:val="22"/>
          <w:szCs w:val="22"/>
          <w:lang w:eastAsia="en-US"/>
        </w:rPr>
        <w:t xml:space="preserve">- </w:t>
      </w:r>
      <w:r w:rsidR="0006793F" w:rsidRPr="00263AF8">
        <w:rPr>
          <w:rFonts w:eastAsia="Calibri"/>
          <w:sz w:val="22"/>
          <w:szCs w:val="22"/>
          <w:lang w:eastAsia="en-US"/>
        </w:rPr>
        <w:t xml:space="preserve">Определение предельного состояния систем </w:t>
      </w:r>
      <w:r w:rsidR="0020057E">
        <w:rPr>
          <w:snapToGrid w:val="0"/>
          <w:sz w:val="22"/>
          <w:szCs w:val="22"/>
        </w:rPr>
        <w:t>АПС, СОУЭ</w:t>
      </w:r>
      <w:r w:rsidR="0006793F" w:rsidRPr="00263AF8">
        <w:rPr>
          <w:rFonts w:eastAsia="Calibri"/>
          <w:sz w:val="22"/>
          <w:szCs w:val="22"/>
          <w:lang w:eastAsia="en-US"/>
        </w:rPr>
        <w:t>, при которых их дальнейшая эксплуатация становится невозможной или нецелесообразной, путем проведения технического освидетельствования совместно с Заказчиком;</w:t>
      </w:r>
    </w:p>
    <w:p w14:paraId="4F6FC02F" w14:textId="72D20959" w:rsidR="0006793F" w:rsidRPr="00263AF8" w:rsidRDefault="0043242A" w:rsidP="004E3F27">
      <w:pPr>
        <w:tabs>
          <w:tab w:val="left" w:pos="709"/>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0006793F" w:rsidRPr="00263AF8">
        <w:rPr>
          <w:rFonts w:eastAsia="Calibri"/>
          <w:sz w:val="22"/>
          <w:szCs w:val="22"/>
          <w:lang w:eastAsia="en-US"/>
        </w:rPr>
        <w:t xml:space="preserve">Ведение эксплуатационной документации технического обслуживания </w:t>
      </w:r>
      <w:r w:rsidR="0020057E">
        <w:rPr>
          <w:snapToGrid w:val="0"/>
          <w:sz w:val="22"/>
          <w:szCs w:val="22"/>
        </w:rPr>
        <w:t xml:space="preserve">АПС, </w:t>
      </w:r>
      <w:proofErr w:type="gramStart"/>
      <w:r w:rsidR="0020057E">
        <w:rPr>
          <w:snapToGrid w:val="0"/>
          <w:sz w:val="22"/>
          <w:szCs w:val="22"/>
        </w:rPr>
        <w:t>СОУЭ</w:t>
      </w:r>
      <w:r w:rsidR="0006793F" w:rsidRPr="00263AF8">
        <w:rPr>
          <w:rFonts w:eastAsia="Calibri"/>
          <w:sz w:val="22"/>
          <w:szCs w:val="22"/>
          <w:lang w:eastAsia="en-US"/>
        </w:rPr>
        <w:t xml:space="preserve">, </w:t>
      </w:r>
      <w:r w:rsidR="004E3F27">
        <w:rPr>
          <w:rFonts w:eastAsia="Calibri"/>
          <w:sz w:val="22"/>
          <w:szCs w:val="22"/>
          <w:lang w:eastAsia="en-US"/>
        </w:rPr>
        <w:t xml:space="preserve">  </w:t>
      </w:r>
      <w:proofErr w:type="gramEnd"/>
      <w:r w:rsidR="004E3F27">
        <w:rPr>
          <w:rFonts w:eastAsia="Calibri"/>
          <w:sz w:val="22"/>
          <w:szCs w:val="22"/>
          <w:lang w:eastAsia="en-US"/>
        </w:rPr>
        <w:t xml:space="preserve">                              </w:t>
      </w:r>
      <w:r w:rsidR="0006793F" w:rsidRPr="00263AF8">
        <w:rPr>
          <w:rFonts w:eastAsia="Calibri"/>
          <w:sz w:val="22"/>
          <w:szCs w:val="22"/>
          <w:lang w:eastAsia="en-US"/>
        </w:rPr>
        <w:t>с обязательным описанием выполненных мероприятий в объектовом журнале (ГОСТ Р 54101-2010</w:t>
      </w:r>
      <w:bookmarkEnd w:id="4"/>
      <w:r w:rsidR="0006793F" w:rsidRPr="00263AF8">
        <w:rPr>
          <w:rFonts w:eastAsia="Calibri"/>
          <w:sz w:val="22"/>
          <w:szCs w:val="22"/>
          <w:lang w:eastAsia="en-US"/>
        </w:rPr>
        <w:t>);</w:t>
      </w:r>
    </w:p>
    <w:p w14:paraId="2C4182E7" w14:textId="77777777" w:rsidR="00A1434A" w:rsidRDefault="0043242A" w:rsidP="00A1434A">
      <w:pPr>
        <w:tabs>
          <w:tab w:val="left" w:pos="709"/>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0006793F" w:rsidRPr="00263AF8">
        <w:rPr>
          <w:rFonts w:eastAsia="Calibri"/>
          <w:sz w:val="22"/>
          <w:szCs w:val="22"/>
          <w:lang w:eastAsia="en-US"/>
        </w:rPr>
        <w:t xml:space="preserve">Оказание информационно-технической поддержки </w:t>
      </w:r>
      <w:bookmarkStart w:id="5" w:name="_Hlk84784560"/>
      <w:r w:rsidR="0006793F" w:rsidRPr="00263AF8">
        <w:rPr>
          <w:rFonts w:eastAsia="Calibri"/>
          <w:sz w:val="22"/>
          <w:szCs w:val="22"/>
          <w:lang w:eastAsia="en-US"/>
        </w:rPr>
        <w:t xml:space="preserve">Заказчика (консультирование, инструктажи) в вопросах эксплуатации </w:t>
      </w:r>
      <w:r w:rsidR="0020057E">
        <w:rPr>
          <w:rFonts w:eastAsia="Calibri"/>
          <w:sz w:val="22"/>
          <w:szCs w:val="22"/>
          <w:lang w:eastAsia="en-US"/>
        </w:rPr>
        <w:t>с</w:t>
      </w:r>
      <w:r w:rsidR="0006793F" w:rsidRPr="00263AF8">
        <w:rPr>
          <w:rFonts w:eastAsia="Calibri"/>
          <w:sz w:val="22"/>
          <w:szCs w:val="22"/>
          <w:lang w:eastAsia="en-US"/>
        </w:rPr>
        <w:t xml:space="preserve">истем </w:t>
      </w:r>
      <w:r w:rsidR="0020057E">
        <w:rPr>
          <w:snapToGrid w:val="0"/>
          <w:sz w:val="22"/>
          <w:szCs w:val="22"/>
        </w:rPr>
        <w:t>АПС, СОУЭ</w:t>
      </w:r>
      <w:r w:rsidR="0006793F" w:rsidRPr="00263AF8">
        <w:rPr>
          <w:sz w:val="22"/>
          <w:szCs w:val="22"/>
        </w:rPr>
        <w:t xml:space="preserve"> по заявке Заказчика в течение 10-ти дней с момента приема заявки</w:t>
      </w:r>
      <w:bookmarkEnd w:id="5"/>
      <w:r w:rsidR="0006793F" w:rsidRPr="00263AF8">
        <w:rPr>
          <w:rFonts w:eastAsia="Calibri"/>
          <w:sz w:val="22"/>
          <w:szCs w:val="22"/>
          <w:lang w:eastAsia="en-US"/>
        </w:rPr>
        <w:t>;</w:t>
      </w:r>
    </w:p>
    <w:p w14:paraId="44D48FBB" w14:textId="04FFFFB5" w:rsidR="00A1434A" w:rsidRPr="00A1434A" w:rsidRDefault="00A1434A" w:rsidP="00A1434A">
      <w:pPr>
        <w:tabs>
          <w:tab w:val="left" w:pos="709"/>
          <w:tab w:val="left" w:pos="993"/>
        </w:tabs>
        <w:snapToGrid w:val="0"/>
        <w:ind w:firstLine="709"/>
        <w:jc w:val="both"/>
        <w:rPr>
          <w:rFonts w:eastAsia="Calibri"/>
          <w:sz w:val="22"/>
          <w:szCs w:val="22"/>
          <w:lang w:eastAsia="en-US"/>
        </w:rPr>
      </w:pPr>
      <w:r w:rsidRPr="00A1434A">
        <w:rPr>
          <w:rFonts w:eastAsia="Calibri"/>
          <w:sz w:val="22"/>
          <w:szCs w:val="22"/>
          <w:lang w:eastAsia="en-US"/>
        </w:rPr>
        <w:t xml:space="preserve">- </w:t>
      </w:r>
      <w:r w:rsidRPr="00A1434A">
        <w:rPr>
          <w:sz w:val="22"/>
          <w:szCs w:val="26"/>
        </w:rPr>
        <w:t>С</w:t>
      </w:r>
      <w:r>
        <w:rPr>
          <w:sz w:val="22"/>
          <w:szCs w:val="26"/>
        </w:rPr>
        <w:t xml:space="preserve">рок оказания услуг: </w:t>
      </w:r>
      <w:r w:rsidRPr="00A1434A">
        <w:rPr>
          <w:bCs/>
          <w:sz w:val="22"/>
          <w:szCs w:val="22"/>
        </w:rPr>
        <w:t xml:space="preserve">с 01 сентября 2026 года </w:t>
      </w:r>
      <w:r w:rsidRPr="00A1434A">
        <w:rPr>
          <w:sz w:val="22"/>
          <w:szCs w:val="22"/>
        </w:rPr>
        <w:t>по 31 августа 2027 года.</w:t>
      </w:r>
    </w:p>
    <w:p w14:paraId="7736DA59" w14:textId="77777777" w:rsidR="00B444A8" w:rsidRPr="00263AF8" w:rsidRDefault="00B444A8" w:rsidP="004E3F27">
      <w:pPr>
        <w:tabs>
          <w:tab w:val="left" w:pos="709"/>
          <w:tab w:val="left" w:pos="993"/>
        </w:tabs>
        <w:snapToGrid w:val="0"/>
        <w:ind w:firstLine="709"/>
        <w:jc w:val="both"/>
        <w:rPr>
          <w:rFonts w:eastAsia="Calibri"/>
          <w:sz w:val="22"/>
          <w:szCs w:val="22"/>
          <w:lang w:eastAsia="en-US"/>
        </w:rPr>
      </w:pPr>
    </w:p>
    <w:p w14:paraId="04B6D712" w14:textId="77777777" w:rsidR="0006793F" w:rsidRPr="00FB5732" w:rsidRDefault="0006793F" w:rsidP="00092486">
      <w:pPr>
        <w:pStyle w:val="af0"/>
        <w:numPr>
          <w:ilvl w:val="1"/>
          <w:numId w:val="27"/>
        </w:numPr>
        <w:tabs>
          <w:tab w:val="left" w:pos="993"/>
        </w:tabs>
        <w:ind w:left="0" w:firstLine="709"/>
        <w:jc w:val="both"/>
        <w:rPr>
          <w:b/>
          <w:snapToGrid w:val="0"/>
          <w:sz w:val="22"/>
          <w:szCs w:val="22"/>
        </w:rPr>
      </w:pPr>
      <w:r w:rsidRPr="00FB5732">
        <w:rPr>
          <w:b/>
          <w:snapToGrid w:val="0"/>
          <w:sz w:val="22"/>
          <w:szCs w:val="22"/>
        </w:rPr>
        <w:t xml:space="preserve">Техническое обслуживание </w:t>
      </w:r>
      <w:r w:rsidR="0020057E" w:rsidRPr="00FB5732">
        <w:rPr>
          <w:rFonts w:eastAsia="Calibri"/>
          <w:b/>
          <w:sz w:val="22"/>
          <w:szCs w:val="22"/>
          <w:lang w:eastAsia="en-US"/>
        </w:rPr>
        <w:t xml:space="preserve">систем </w:t>
      </w:r>
      <w:r w:rsidRPr="00FB5732">
        <w:rPr>
          <w:b/>
          <w:snapToGrid w:val="0"/>
          <w:sz w:val="22"/>
          <w:szCs w:val="22"/>
        </w:rPr>
        <w:t>не включает:</w:t>
      </w:r>
    </w:p>
    <w:p w14:paraId="75658CED" w14:textId="77777777" w:rsidR="0006793F" w:rsidRPr="00263AF8" w:rsidRDefault="00FB5732" w:rsidP="00092486">
      <w:pPr>
        <w:tabs>
          <w:tab w:val="left" w:pos="993"/>
        </w:tabs>
        <w:ind w:firstLine="709"/>
        <w:jc w:val="both"/>
        <w:rPr>
          <w:snapToGrid w:val="0"/>
          <w:sz w:val="22"/>
          <w:szCs w:val="22"/>
        </w:rPr>
      </w:pPr>
      <w:r>
        <w:rPr>
          <w:snapToGrid w:val="0"/>
          <w:sz w:val="22"/>
          <w:szCs w:val="22"/>
        </w:rPr>
        <w:t xml:space="preserve">- </w:t>
      </w:r>
      <w:r w:rsidR="0006793F" w:rsidRPr="00263AF8">
        <w:rPr>
          <w:snapToGrid w:val="0"/>
          <w:sz w:val="22"/>
          <w:szCs w:val="22"/>
        </w:rPr>
        <w:t xml:space="preserve">Капитальный ремонт </w:t>
      </w:r>
      <w:r w:rsidR="0020057E">
        <w:rPr>
          <w:rFonts w:eastAsia="Calibri"/>
          <w:sz w:val="22"/>
          <w:szCs w:val="22"/>
          <w:lang w:eastAsia="en-US"/>
        </w:rPr>
        <w:t>с</w:t>
      </w:r>
      <w:r w:rsidR="0020057E" w:rsidRPr="00263AF8">
        <w:rPr>
          <w:rFonts w:eastAsia="Calibri"/>
          <w:sz w:val="22"/>
          <w:szCs w:val="22"/>
          <w:lang w:eastAsia="en-US"/>
        </w:rPr>
        <w:t xml:space="preserve">истем </w:t>
      </w:r>
      <w:r w:rsidR="0020057E">
        <w:rPr>
          <w:snapToGrid w:val="0"/>
          <w:sz w:val="22"/>
          <w:szCs w:val="22"/>
        </w:rPr>
        <w:t>АПС, СОУЭ</w:t>
      </w:r>
      <w:r w:rsidR="0020057E" w:rsidRPr="00263AF8">
        <w:rPr>
          <w:snapToGrid w:val="0"/>
          <w:sz w:val="22"/>
          <w:szCs w:val="22"/>
        </w:rPr>
        <w:t xml:space="preserve"> </w:t>
      </w:r>
      <w:r w:rsidR="0006793F" w:rsidRPr="00263AF8">
        <w:rPr>
          <w:snapToGrid w:val="0"/>
          <w:sz w:val="22"/>
          <w:szCs w:val="22"/>
        </w:rPr>
        <w:t>по результатам технического освидетельствования, проведенным Исполнителем совместно с Заказчиком или по истечении срока его службы;</w:t>
      </w:r>
    </w:p>
    <w:p w14:paraId="53DC5390" w14:textId="77777777" w:rsidR="0006793F" w:rsidRPr="00263AF8" w:rsidRDefault="00FB5732" w:rsidP="00092486">
      <w:pPr>
        <w:tabs>
          <w:tab w:val="left" w:pos="993"/>
        </w:tabs>
        <w:ind w:firstLine="709"/>
        <w:jc w:val="both"/>
        <w:rPr>
          <w:snapToGrid w:val="0"/>
          <w:sz w:val="22"/>
          <w:szCs w:val="22"/>
        </w:rPr>
      </w:pPr>
      <w:r>
        <w:rPr>
          <w:snapToGrid w:val="0"/>
          <w:sz w:val="22"/>
          <w:szCs w:val="22"/>
        </w:rPr>
        <w:t xml:space="preserve">- </w:t>
      </w:r>
      <w:r w:rsidR="0006793F" w:rsidRPr="00263AF8">
        <w:rPr>
          <w:snapToGrid w:val="0"/>
          <w:sz w:val="22"/>
          <w:szCs w:val="22"/>
        </w:rPr>
        <w:t>Устранение дефектов и неисправностей, появившихся вследствие:</w:t>
      </w:r>
    </w:p>
    <w:p w14:paraId="467E91B4" w14:textId="686EA0E6" w:rsidR="0006793F" w:rsidRPr="00263AF8" w:rsidRDefault="0043242A" w:rsidP="00092486">
      <w:pPr>
        <w:tabs>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0006793F" w:rsidRPr="00263AF8">
        <w:rPr>
          <w:rFonts w:eastAsia="Calibri"/>
          <w:sz w:val="22"/>
          <w:szCs w:val="22"/>
          <w:lang w:eastAsia="en-US"/>
        </w:rPr>
        <w:t xml:space="preserve">внесения изменений в состав </w:t>
      </w:r>
      <w:r w:rsidR="0020057E">
        <w:rPr>
          <w:rFonts w:eastAsia="Calibri"/>
          <w:sz w:val="22"/>
          <w:szCs w:val="22"/>
          <w:lang w:eastAsia="en-US"/>
        </w:rPr>
        <w:t>с</w:t>
      </w:r>
      <w:r w:rsidR="0020057E" w:rsidRPr="00263AF8">
        <w:rPr>
          <w:rFonts w:eastAsia="Calibri"/>
          <w:sz w:val="22"/>
          <w:szCs w:val="22"/>
          <w:lang w:eastAsia="en-US"/>
        </w:rPr>
        <w:t xml:space="preserve">истем </w:t>
      </w:r>
      <w:r w:rsidR="0020057E">
        <w:rPr>
          <w:snapToGrid w:val="0"/>
          <w:sz w:val="22"/>
          <w:szCs w:val="22"/>
        </w:rPr>
        <w:t>АПС, СОУЭ</w:t>
      </w:r>
      <w:r w:rsidR="0006793F" w:rsidRPr="00263AF8">
        <w:rPr>
          <w:rFonts w:eastAsia="Calibri"/>
          <w:sz w:val="22"/>
          <w:szCs w:val="22"/>
          <w:lang w:eastAsia="en-US"/>
        </w:rPr>
        <w:t xml:space="preserve">, либо их ремонта, проведенных </w:t>
      </w:r>
      <w:proofErr w:type="gramStart"/>
      <w:r w:rsidR="0006793F" w:rsidRPr="00263AF8">
        <w:rPr>
          <w:rFonts w:eastAsia="Calibri"/>
          <w:sz w:val="22"/>
          <w:szCs w:val="22"/>
          <w:lang w:eastAsia="en-US"/>
        </w:rPr>
        <w:t>лицами,</w:t>
      </w:r>
      <w:r w:rsidR="001051D7">
        <w:rPr>
          <w:rFonts w:eastAsia="Calibri"/>
          <w:sz w:val="22"/>
          <w:szCs w:val="22"/>
          <w:lang w:eastAsia="en-US"/>
        </w:rPr>
        <w:t xml:space="preserve">   </w:t>
      </w:r>
      <w:proofErr w:type="gramEnd"/>
      <w:r w:rsidR="001051D7">
        <w:rPr>
          <w:rFonts w:eastAsia="Calibri"/>
          <w:sz w:val="22"/>
          <w:szCs w:val="22"/>
          <w:lang w:eastAsia="en-US"/>
        </w:rPr>
        <w:t xml:space="preserve">           </w:t>
      </w:r>
      <w:r w:rsidR="0006793F" w:rsidRPr="00263AF8">
        <w:rPr>
          <w:rFonts w:eastAsia="Calibri"/>
          <w:sz w:val="22"/>
          <w:szCs w:val="22"/>
          <w:lang w:eastAsia="en-US"/>
        </w:rPr>
        <w:t xml:space="preserve"> не являющимися представителями Исполнителя;</w:t>
      </w:r>
    </w:p>
    <w:p w14:paraId="00A890CB" w14:textId="77777777" w:rsidR="0006793F" w:rsidRPr="00263AF8" w:rsidRDefault="0043242A" w:rsidP="00092486">
      <w:pPr>
        <w:tabs>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00760DC6">
        <w:rPr>
          <w:rFonts w:eastAsia="Calibri"/>
          <w:sz w:val="22"/>
          <w:szCs w:val="22"/>
          <w:lang w:eastAsia="en-US"/>
        </w:rPr>
        <w:t>А</w:t>
      </w:r>
      <w:r w:rsidR="0006793F" w:rsidRPr="00263AF8">
        <w:rPr>
          <w:rFonts w:eastAsia="Calibri"/>
          <w:sz w:val="22"/>
          <w:szCs w:val="22"/>
          <w:lang w:eastAsia="en-US"/>
        </w:rPr>
        <w:t>варий на объекте или небрежных действий Заказчика;</w:t>
      </w:r>
    </w:p>
    <w:p w14:paraId="5DC76C86" w14:textId="77777777" w:rsidR="0006793F" w:rsidRPr="00760DC6" w:rsidRDefault="0043242A" w:rsidP="00092486">
      <w:pPr>
        <w:tabs>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00760DC6">
        <w:rPr>
          <w:rFonts w:eastAsia="Calibri"/>
          <w:sz w:val="22"/>
          <w:szCs w:val="22"/>
          <w:lang w:eastAsia="en-US"/>
        </w:rPr>
        <w:t>Н</w:t>
      </w:r>
      <w:r w:rsidR="0006793F" w:rsidRPr="00263AF8">
        <w:rPr>
          <w:rFonts w:eastAsia="Calibri"/>
          <w:sz w:val="22"/>
          <w:szCs w:val="22"/>
          <w:lang w:eastAsia="en-US"/>
        </w:rPr>
        <w:t xml:space="preserve">арушений условий эксплуатации </w:t>
      </w:r>
      <w:r w:rsidR="0020057E">
        <w:rPr>
          <w:rFonts w:eastAsia="Calibri"/>
          <w:sz w:val="22"/>
          <w:szCs w:val="22"/>
          <w:lang w:eastAsia="en-US"/>
        </w:rPr>
        <w:t>с</w:t>
      </w:r>
      <w:r w:rsidR="0020057E" w:rsidRPr="00263AF8">
        <w:rPr>
          <w:rFonts w:eastAsia="Calibri"/>
          <w:sz w:val="22"/>
          <w:szCs w:val="22"/>
          <w:lang w:eastAsia="en-US"/>
        </w:rPr>
        <w:t xml:space="preserve">истем </w:t>
      </w:r>
      <w:r w:rsidR="0020057E">
        <w:rPr>
          <w:snapToGrid w:val="0"/>
          <w:sz w:val="22"/>
          <w:szCs w:val="22"/>
        </w:rPr>
        <w:t>АПС, СОУЭ</w:t>
      </w:r>
      <w:r w:rsidR="00760DC6" w:rsidRPr="00760DC6">
        <w:rPr>
          <w:rFonts w:eastAsia="Calibri"/>
          <w:sz w:val="22"/>
          <w:szCs w:val="22"/>
          <w:lang w:eastAsia="en-US"/>
        </w:rPr>
        <w:t>;</w:t>
      </w:r>
    </w:p>
    <w:p w14:paraId="469B3409" w14:textId="0E638EAF" w:rsidR="00760DC6" w:rsidRDefault="00760DC6" w:rsidP="00092486">
      <w:pPr>
        <w:pStyle w:val="af0"/>
        <w:tabs>
          <w:tab w:val="left" w:pos="993"/>
        </w:tabs>
        <w:ind w:left="0" w:firstLine="709"/>
        <w:jc w:val="both"/>
        <w:rPr>
          <w:snapToGrid w:val="0"/>
          <w:sz w:val="22"/>
          <w:szCs w:val="22"/>
        </w:rPr>
      </w:pPr>
      <w:r>
        <w:rPr>
          <w:snapToGrid w:val="0"/>
          <w:sz w:val="22"/>
          <w:szCs w:val="22"/>
        </w:rPr>
        <w:t xml:space="preserve">- </w:t>
      </w:r>
      <w:r w:rsidR="0006793F" w:rsidRPr="0043242A">
        <w:rPr>
          <w:snapToGrid w:val="0"/>
          <w:sz w:val="22"/>
          <w:szCs w:val="22"/>
        </w:rPr>
        <w:t xml:space="preserve">Устранение неисправностей сетей электропитания, систем телефонной связи (проводной или сотовой), к которым подключено оборудование </w:t>
      </w:r>
      <w:r w:rsidR="0020057E" w:rsidRPr="0043242A">
        <w:rPr>
          <w:rFonts w:eastAsia="Calibri"/>
          <w:sz w:val="22"/>
          <w:szCs w:val="22"/>
          <w:lang w:eastAsia="en-US"/>
        </w:rPr>
        <w:t xml:space="preserve">систем </w:t>
      </w:r>
      <w:r w:rsidR="0020057E" w:rsidRPr="0043242A">
        <w:rPr>
          <w:snapToGrid w:val="0"/>
          <w:sz w:val="22"/>
          <w:szCs w:val="22"/>
        </w:rPr>
        <w:t>АПС, СОУЭ</w:t>
      </w:r>
      <w:r w:rsidR="0006793F" w:rsidRPr="0043242A">
        <w:rPr>
          <w:snapToGrid w:val="0"/>
          <w:sz w:val="22"/>
          <w:szCs w:val="22"/>
        </w:rPr>
        <w:t>, кроме неисправностей приемопередающего оборудования и антенно-фидерных устройств, входящих в состав самой системы.</w:t>
      </w:r>
    </w:p>
    <w:p w14:paraId="1C6576EA" w14:textId="7EBD94A3" w:rsidR="00B444A8" w:rsidRDefault="00B444A8" w:rsidP="00092486">
      <w:pPr>
        <w:pStyle w:val="af0"/>
        <w:tabs>
          <w:tab w:val="left" w:pos="993"/>
        </w:tabs>
        <w:ind w:left="0" w:firstLine="709"/>
        <w:jc w:val="both"/>
        <w:rPr>
          <w:snapToGrid w:val="0"/>
          <w:sz w:val="22"/>
          <w:szCs w:val="22"/>
        </w:rPr>
      </w:pPr>
    </w:p>
    <w:p w14:paraId="5CEE74A0" w14:textId="77777777" w:rsidR="00760DC6" w:rsidRPr="00760DC6" w:rsidRDefault="00760DC6" w:rsidP="00092486">
      <w:pPr>
        <w:pStyle w:val="af0"/>
        <w:numPr>
          <w:ilvl w:val="0"/>
          <w:numId w:val="27"/>
        </w:numPr>
        <w:tabs>
          <w:tab w:val="left" w:pos="993"/>
        </w:tabs>
        <w:ind w:left="0" w:firstLine="709"/>
        <w:jc w:val="both"/>
        <w:rPr>
          <w:b/>
          <w:snapToGrid w:val="0"/>
          <w:sz w:val="22"/>
          <w:szCs w:val="22"/>
        </w:rPr>
      </w:pPr>
      <w:r w:rsidRPr="00760DC6">
        <w:rPr>
          <w:b/>
          <w:color w:val="000000"/>
          <w:sz w:val="22"/>
          <w:szCs w:val="22"/>
        </w:rPr>
        <w:t xml:space="preserve">Технические требования к материалам и оборудованию: </w:t>
      </w:r>
    </w:p>
    <w:p w14:paraId="42FD0B39" w14:textId="77777777" w:rsidR="0006793F" w:rsidRPr="00DC6200" w:rsidRDefault="00760DC6" w:rsidP="00092486">
      <w:pPr>
        <w:tabs>
          <w:tab w:val="left" w:pos="993"/>
        </w:tabs>
        <w:ind w:firstLine="709"/>
        <w:jc w:val="both"/>
        <w:rPr>
          <w:sz w:val="22"/>
          <w:szCs w:val="22"/>
        </w:rPr>
      </w:pPr>
      <w:r>
        <w:rPr>
          <w:sz w:val="22"/>
          <w:szCs w:val="22"/>
        </w:rPr>
        <w:t>-</w:t>
      </w:r>
      <w:r w:rsidR="00E95E3B" w:rsidRPr="00760DC6">
        <w:rPr>
          <w:sz w:val="22"/>
          <w:szCs w:val="22"/>
        </w:rPr>
        <w:t xml:space="preserve"> </w:t>
      </w:r>
      <w:r w:rsidR="0006793F" w:rsidRPr="00DC6200">
        <w:rPr>
          <w:sz w:val="22"/>
          <w:szCs w:val="22"/>
        </w:rPr>
        <w:t>Используемые инструменты, оборудование, приспособления, транспорт, приспособления для оказания услуг и технологическая оснастка должны соответствовать техническим требованиям, паспортам, сертификатам.</w:t>
      </w:r>
    </w:p>
    <w:p w14:paraId="00A44F2B" w14:textId="77777777" w:rsidR="0043001F" w:rsidRPr="00DC6200" w:rsidRDefault="0043001F" w:rsidP="004E3F27">
      <w:pPr>
        <w:tabs>
          <w:tab w:val="left" w:pos="993"/>
        </w:tabs>
        <w:ind w:firstLine="709"/>
        <w:jc w:val="both"/>
        <w:rPr>
          <w:b/>
          <w:snapToGrid w:val="0"/>
          <w:sz w:val="22"/>
          <w:szCs w:val="22"/>
        </w:rPr>
      </w:pPr>
      <w:r w:rsidRPr="00DC6200">
        <w:rPr>
          <w:b/>
          <w:snapToGrid w:val="0"/>
          <w:sz w:val="22"/>
          <w:szCs w:val="22"/>
        </w:rPr>
        <w:lastRenderedPageBreak/>
        <w:t xml:space="preserve">- </w:t>
      </w:r>
      <w:r w:rsidRPr="00DC6200">
        <w:rPr>
          <w:sz w:val="22"/>
          <w:szCs w:val="22"/>
        </w:rPr>
        <w:t xml:space="preserve">Оборудование и </w:t>
      </w:r>
      <w:r w:rsidRPr="00DC6200">
        <w:rPr>
          <w:sz w:val="22"/>
          <w:szCs w:val="22"/>
          <w:lang w:eastAsia="zh-CN"/>
        </w:rPr>
        <w:t>материалы,</w:t>
      </w:r>
      <w:r w:rsidRPr="00DC6200">
        <w:rPr>
          <w:sz w:val="22"/>
          <w:szCs w:val="22"/>
        </w:rPr>
        <w:t xml:space="preserve"> применяемые в </w:t>
      </w:r>
      <w:r w:rsidR="00885F21" w:rsidRPr="00DC6200">
        <w:rPr>
          <w:sz w:val="22"/>
          <w:szCs w:val="22"/>
        </w:rPr>
        <w:t>системах АПС, СОУЭ</w:t>
      </w:r>
      <w:r w:rsidRPr="00DC6200">
        <w:rPr>
          <w:sz w:val="22"/>
          <w:szCs w:val="22"/>
        </w:rPr>
        <w:t xml:space="preserve">, </w:t>
      </w:r>
      <w:r w:rsidRPr="00DC6200">
        <w:rPr>
          <w:sz w:val="22"/>
          <w:szCs w:val="22"/>
          <w:lang w:eastAsia="zh-CN"/>
        </w:rPr>
        <w:t xml:space="preserve">должны соответствовать установленным </w:t>
      </w:r>
      <w:r w:rsidRPr="00DC6200">
        <w:rPr>
          <w:sz w:val="22"/>
          <w:szCs w:val="22"/>
        </w:rPr>
        <w:t xml:space="preserve">ГОСТ Р 59638-2021 </w:t>
      </w:r>
      <w:r w:rsidRPr="00DC6200">
        <w:rPr>
          <w:sz w:val="22"/>
          <w:szCs w:val="22"/>
          <w:lang w:eastAsia="zh-CN"/>
        </w:rPr>
        <w:t>техническим условиям и иметь необходимые сертификаты соответствия</w:t>
      </w:r>
    </w:p>
    <w:p w14:paraId="3A7DE6B5" w14:textId="28E2CAF2" w:rsidR="0006793F" w:rsidRPr="00DC6200" w:rsidRDefault="00760DC6" w:rsidP="004E3F27">
      <w:pPr>
        <w:tabs>
          <w:tab w:val="left" w:pos="993"/>
        </w:tabs>
        <w:snapToGrid w:val="0"/>
        <w:ind w:firstLine="709"/>
        <w:jc w:val="both"/>
        <w:rPr>
          <w:sz w:val="22"/>
          <w:szCs w:val="22"/>
        </w:rPr>
      </w:pPr>
      <w:r w:rsidRPr="00DC6200">
        <w:rPr>
          <w:sz w:val="22"/>
          <w:szCs w:val="22"/>
        </w:rPr>
        <w:t xml:space="preserve">- </w:t>
      </w:r>
      <w:r w:rsidR="00D47E03">
        <w:rPr>
          <w:sz w:val="22"/>
          <w:szCs w:val="22"/>
        </w:rPr>
        <w:t>При оказании услуг И</w:t>
      </w:r>
      <w:r w:rsidR="0006793F" w:rsidRPr="00DC6200">
        <w:rPr>
          <w:sz w:val="22"/>
          <w:szCs w:val="22"/>
        </w:rPr>
        <w:t>сполнитель использует собственные технику и транспорт, необходимые для оказания услуг.</w:t>
      </w:r>
    </w:p>
    <w:p w14:paraId="0B088F8A" w14:textId="77777777" w:rsidR="0006793F" w:rsidRPr="00DC6200" w:rsidRDefault="00760DC6" w:rsidP="004E3F27">
      <w:pPr>
        <w:pStyle w:val="af0"/>
        <w:tabs>
          <w:tab w:val="left" w:pos="993"/>
        </w:tabs>
        <w:ind w:left="0" w:firstLine="709"/>
        <w:jc w:val="both"/>
        <w:rPr>
          <w:sz w:val="22"/>
          <w:szCs w:val="22"/>
        </w:rPr>
      </w:pPr>
      <w:r w:rsidRPr="00DC6200">
        <w:rPr>
          <w:sz w:val="22"/>
          <w:szCs w:val="22"/>
        </w:rPr>
        <w:t xml:space="preserve">- </w:t>
      </w:r>
      <w:r w:rsidR="0006793F" w:rsidRPr="00DC6200">
        <w:rPr>
          <w:sz w:val="22"/>
          <w:szCs w:val="22"/>
        </w:rPr>
        <w:t>Исполнитель обеспечивает доставку обслуживающего персонала на объект</w:t>
      </w:r>
    </w:p>
    <w:p w14:paraId="627761A5" w14:textId="7B8FB058" w:rsidR="0006793F" w:rsidRDefault="0006793F" w:rsidP="004E3F27">
      <w:pPr>
        <w:tabs>
          <w:tab w:val="left" w:pos="993"/>
        </w:tabs>
        <w:ind w:firstLine="709"/>
        <w:jc w:val="both"/>
        <w:rPr>
          <w:sz w:val="22"/>
          <w:szCs w:val="22"/>
        </w:rPr>
      </w:pPr>
      <w:r w:rsidRPr="00DC6200">
        <w:rPr>
          <w:sz w:val="22"/>
          <w:szCs w:val="22"/>
        </w:rPr>
        <w:t>Заказчика на своем транспорте.</w:t>
      </w:r>
    </w:p>
    <w:p w14:paraId="526D08CB" w14:textId="77777777" w:rsidR="00B444A8" w:rsidRDefault="00B444A8" w:rsidP="004E3F27">
      <w:pPr>
        <w:tabs>
          <w:tab w:val="left" w:pos="993"/>
        </w:tabs>
        <w:ind w:firstLine="709"/>
        <w:jc w:val="both"/>
        <w:rPr>
          <w:sz w:val="22"/>
          <w:szCs w:val="22"/>
        </w:rPr>
      </w:pPr>
    </w:p>
    <w:p w14:paraId="5F3D2055" w14:textId="77777777" w:rsidR="0043001F" w:rsidRPr="0043001F" w:rsidRDefault="0043001F" w:rsidP="004E3F27">
      <w:pPr>
        <w:pStyle w:val="af0"/>
        <w:numPr>
          <w:ilvl w:val="0"/>
          <w:numId w:val="27"/>
        </w:numPr>
        <w:tabs>
          <w:tab w:val="left" w:pos="993"/>
        </w:tabs>
        <w:ind w:left="0" w:firstLine="709"/>
        <w:jc w:val="both"/>
        <w:rPr>
          <w:b/>
          <w:sz w:val="24"/>
          <w:szCs w:val="22"/>
        </w:rPr>
      </w:pPr>
      <w:r w:rsidRPr="0043001F">
        <w:rPr>
          <w:b/>
          <w:sz w:val="22"/>
          <w:lang w:eastAsia="zh-CN"/>
        </w:rPr>
        <w:t>Требования к соблюдению документов по пожарной безопасности</w:t>
      </w:r>
    </w:p>
    <w:p w14:paraId="470E45EE" w14:textId="31EB49D2" w:rsidR="0043001F" w:rsidRPr="0043001F" w:rsidRDefault="0043001F" w:rsidP="004E3F27">
      <w:pPr>
        <w:suppressAutoHyphens/>
        <w:ind w:firstLine="709"/>
        <w:jc w:val="both"/>
        <w:rPr>
          <w:sz w:val="22"/>
          <w:lang w:eastAsia="zh-CN"/>
        </w:rPr>
      </w:pPr>
      <w:r w:rsidRPr="0043001F">
        <w:rPr>
          <w:sz w:val="22"/>
          <w:lang w:eastAsia="zh-CN"/>
        </w:rPr>
        <w:t xml:space="preserve">При выполнении оказываемых услуг должны быть соблюдены требования, изложенные </w:t>
      </w:r>
      <w:r w:rsidR="00B423BD">
        <w:rPr>
          <w:sz w:val="22"/>
          <w:lang w:eastAsia="zh-CN"/>
        </w:rPr>
        <w:t xml:space="preserve">                                 </w:t>
      </w:r>
      <w:r w:rsidRPr="0043001F">
        <w:rPr>
          <w:sz w:val="22"/>
          <w:lang w:eastAsia="zh-CN"/>
        </w:rPr>
        <w:t>в следующих нормативных и организационно-распорядительных документах в области обеспечения пожарной безопасности:</w:t>
      </w:r>
    </w:p>
    <w:p w14:paraId="099D8844"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Федеральный закон от 22.07.2008 №123-ФЗ «Технический регламент о требованиях пожарной безопасности»;</w:t>
      </w:r>
    </w:p>
    <w:p w14:paraId="7B815325"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Постановление Правительства РФ от 16.09.2020 №1479 «Об утверждении Правил противопожарного режима в Российской Федерации»;</w:t>
      </w:r>
    </w:p>
    <w:p w14:paraId="2B5FA65B"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СП 1.13130.2020 «Системы противопожарной защиты. Эвакуационные пути и выходы»;</w:t>
      </w:r>
    </w:p>
    <w:p w14:paraId="0F7DCAE7" w14:textId="696FD734"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С</w:t>
      </w:r>
      <w:r w:rsidRPr="002E2E99">
        <w:rPr>
          <w:sz w:val="22"/>
          <w:szCs w:val="22"/>
          <w:lang w:eastAsia="zh-CN"/>
        </w:rPr>
        <w:t>П 3.13130.20</w:t>
      </w:r>
      <w:r w:rsidR="002E2E99" w:rsidRPr="002E2E99">
        <w:rPr>
          <w:sz w:val="22"/>
          <w:szCs w:val="22"/>
          <w:lang w:eastAsia="zh-CN"/>
        </w:rPr>
        <w:t>26</w:t>
      </w:r>
      <w:r w:rsidRPr="002E2E99">
        <w:rPr>
          <w:sz w:val="22"/>
          <w:szCs w:val="22"/>
          <w:lang w:eastAsia="zh-CN"/>
        </w:rPr>
        <w:t xml:space="preserve"> «</w:t>
      </w:r>
      <w:r w:rsidR="002E2E99" w:rsidRPr="002E2E99">
        <w:rPr>
          <w:color w:val="000000"/>
          <w:sz w:val="22"/>
          <w:szCs w:val="22"/>
          <w:shd w:val="clear" w:color="auto" w:fill="FFFFFF"/>
        </w:rPr>
        <w:t xml:space="preserve">Системы противопожарной защиты. Система оповещения и управления эвакуацией людей при пожаре. Требования пожарной безопасности" (утв. приказом МЧС России </w:t>
      </w:r>
      <w:r w:rsidR="002E2E99">
        <w:rPr>
          <w:color w:val="000000"/>
          <w:sz w:val="22"/>
          <w:szCs w:val="22"/>
          <w:shd w:val="clear" w:color="auto" w:fill="FFFFFF"/>
        </w:rPr>
        <w:t xml:space="preserve">                          от 26.02.2026</w:t>
      </w:r>
      <w:r w:rsidR="002E2E99" w:rsidRPr="002E2E99">
        <w:rPr>
          <w:color w:val="000000"/>
          <w:sz w:val="22"/>
          <w:szCs w:val="22"/>
          <w:shd w:val="clear" w:color="auto" w:fill="FFFFFF"/>
        </w:rPr>
        <w:t xml:space="preserve"> № 133)</w:t>
      </w:r>
      <w:r w:rsidRPr="002E2E99">
        <w:rPr>
          <w:sz w:val="22"/>
          <w:szCs w:val="22"/>
          <w:lang w:eastAsia="zh-CN"/>
        </w:rPr>
        <w:t>»;</w:t>
      </w:r>
    </w:p>
    <w:p w14:paraId="67DDAB39"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6DB7E217" w14:textId="4137F2FD"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 xml:space="preserve">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w:t>
      </w:r>
      <w:r w:rsidR="00B423BD">
        <w:rPr>
          <w:sz w:val="22"/>
          <w:lang w:eastAsia="zh-CN"/>
        </w:rPr>
        <w:t xml:space="preserve">                       </w:t>
      </w:r>
      <w:r w:rsidRPr="0043001F">
        <w:rPr>
          <w:sz w:val="22"/>
          <w:lang w:eastAsia="zh-CN"/>
        </w:rPr>
        <w:t>и системами пожарной сигнализации. Требования пожарной безопасности»;</w:t>
      </w:r>
    </w:p>
    <w:p w14:paraId="42697E79" w14:textId="3BA10416" w:rsidR="0043001F" w:rsidRPr="002E2E99" w:rsidRDefault="0043001F" w:rsidP="004E3F27">
      <w:pPr>
        <w:pStyle w:val="af0"/>
        <w:numPr>
          <w:ilvl w:val="0"/>
          <w:numId w:val="38"/>
        </w:numPr>
        <w:suppressAutoHyphens/>
        <w:ind w:firstLine="709"/>
        <w:jc w:val="both"/>
        <w:rPr>
          <w:sz w:val="22"/>
          <w:szCs w:val="22"/>
          <w:lang w:eastAsia="zh-CN"/>
        </w:rPr>
      </w:pPr>
      <w:r w:rsidRPr="002E2E99">
        <w:rPr>
          <w:sz w:val="22"/>
          <w:szCs w:val="22"/>
          <w:lang w:eastAsia="zh-CN"/>
        </w:rPr>
        <w:t>СП 6.13130.202</w:t>
      </w:r>
      <w:r w:rsidR="002E2E99" w:rsidRPr="002E2E99">
        <w:rPr>
          <w:sz w:val="22"/>
          <w:szCs w:val="22"/>
          <w:lang w:eastAsia="zh-CN"/>
        </w:rPr>
        <w:t>5</w:t>
      </w:r>
      <w:r w:rsidRPr="002E2E99">
        <w:rPr>
          <w:sz w:val="22"/>
          <w:szCs w:val="22"/>
          <w:lang w:eastAsia="zh-CN"/>
        </w:rPr>
        <w:t xml:space="preserve"> «</w:t>
      </w:r>
      <w:r w:rsidR="002E2E99" w:rsidRPr="002E2E99">
        <w:rPr>
          <w:color w:val="000000"/>
          <w:sz w:val="22"/>
          <w:szCs w:val="22"/>
          <w:shd w:val="clear" w:color="auto" w:fill="FFFFFF"/>
        </w:rPr>
        <w:t>Система обеспечения пожарной безопасности объекта защиты Электроустановки низковольтные Требования пожарной безопасности</w:t>
      </w:r>
      <w:r w:rsidRPr="002E2E99">
        <w:rPr>
          <w:sz w:val="22"/>
          <w:szCs w:val="22"/>
          <w:lang w:eastAsia="zh-CN"/>
        </w:rPr>
        <w:t>»;</w:t>
      </w:r>
    </w:p>
    <w:p w14:paraId="6425B402" w14:textId="77777777" w:rsidR="0043001F" w:rsidRPr="0043001F" w:rsidRDefault="0043001F" w:rsidP="004E3F27">
      <w:pPr>
        <w:pStyle w:val="af0"/>
        <w:numPr>
          <w:ilvl w:val="0"/>
          <w:numId w:val="38"/>
        </w:numPr>
        <w:suppressAutoHyphens/>
        <w:ind w:firstLine="709"/>
        <w:jc w:val="both"/>
        <w:rPr>
          <w:sz w:val="22"/>
          <w:lang w:eastAsia="zh-CN"/>
        </w:rPr>
      </w:pPr>
      <w:r w:rsidRPr="002E2E99">
        <w:rPr>
          <w:sz w:val="22"/>
          <w:szCs w:val="22"/>
          <w:lang w:eastAsia="zh-CN"/>
        </w:rPr>
        <w:t>СП 7.13130.2013 «Отопление, вентиляция и кондиционирование. Требования</w:t>
      </w:r>
      <w:r w:rsidRPr="0043001F">
        <w:rPr>
          <w:sz w:val="22"/>
          <w:lang w:eastAsia="zh-CN"/>
        </w:rPr>
        <w:t xml:space="preserve"> пожарной безопасности»;</w:t>
      </w:r>
    </w:p>
    <w:p w14:paraId="369BBF47" w14:textId="380B7580"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 xml:space="preserve">Постановление Правительства РФ от 01.09.2021 №1464 «Об утверждении требований </w:t>
      </w:r>
      <w:r w:rsidR="00B423BD">
        <w:rPr>
          <w:sz w:val="22"/>
          <w:lang w:eastAsia="zh-CN"/>
        </w:rPr>
        <w:t xml:space="preserve">                           </w:t>
      </w:r>
      <w:r w:rsidRPr="0043001F">
        <w:rPr>
          <w:sz w:val="22"/>
          <w:lang w:eastAsia="zh-CN"/>
        </w:rPr>
        <w:t>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w:t>
      </w:r>
    </w:p>
    <w:p w14:paraId="1005CE5A" w14:textId="2AED3DEE"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Руководящие указания по проектированию противопожарной защиты объектов ПАО «Россети» приложение 1 к Политике в области пожарной безопасности ПАО «Россети</w:t>
      </w:r>
      <w:proofErr w:type="gramStart"/>
      <w:r w:rsidRPr="0043001F">
        <w:rPr>
          <w:sz w:val="22"/>
          <w:lang w:eastAsia="zh-CN"/>
        </w:rPr>
        <w:t>»,</w:t>
      </w:r>
      <w:r w:rsidR="00B423BD">
        <w:rPr>
          <w:sz w:val="22"/>
          <w:lang w:eastAsia="zh-CN"/>
        </w:rPr>
        <w:t xml:space="preserve">   </w:t>
      </w:r>
      <w:proofErr w:type="gramEnd"/>
      <w:r w:rsidR="00B423BD">
        <w:rPr>
          <w:sz w:val="22"/>
          <w:lang w:eastAsia="zh-CN"/>
        </w:rPr>
        <w:t xml:space="preserve">                                  </w:t>
      </w:r>
      <w:r w:rsidRPr="0043001F">
        <w:rPr>
          <w:sz w:val="22"/>
          <w:lang w:eastAsia="zh-CN"/>
        </w:rPr>
        <w:t xml:space="preserve"> утв. Распоряжением от 01.09.2023 № 435р;</w:t>
      </w:r>
    </w:p>
    <w:p w14:paraId="49CA1814" w14:textId="3D8CBC83"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Руководящие указания по установлению противопожарного режима на объектах ПАО «Россети» приложение 2 к Политике в области пожарной безопасности ПАО «Россети</w:t>
      </w:r>
      <w:proofErr w:type="gramStart"/>
      <w:r w:rsidRPr="0043001F">
        <w:rPr>
          <w:sz w:val="22"/>
          <w:lang w:eastAsia="zh-CN"/>
        </w:rPr>
        <w:t xml:space="preserve">», </w:t>
      </w:r>
      <w:r w:rsidR="00B423BD">
        <w:rPr>
          <w:sz w:val="22"/>
          <w:lang w:eastAsia="zh-CN"/>
        </w:rPr>
        <w:t xml:space="preserve">  </w:t>
      </w:r>
      <w:proofErr w:type="gramEnd"/>
      <w:r w:rsidR="00B423BD">
        <w:rPr>
          <w:sz w:val="22"/>
          <w:lang w:eastAsia="zh-CN"/>
        </w:rPr>
        <w:t xml:space="preserve">                                  </w:t>
      </w:r>
      <w:r w:rsidRPr="0043001F">
        <w:rPr>
          <w:sz w:val="22"/>
          <w:lang w:eastAsia="zh-CN"/>
        </w:rPr>
        <w:t>утв. Распоряжением от 01.09.2023 № 435р;</w:t>
      </w:r>
    </w:p>
    <w:p w14:paraId="690A98BF" w14:textId="4783335E"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Руководящие указания по общим требованиям установкам противопожарной защиты ПАО «Россети» приложение 3 к Политике в области пожарной безопасности ПАО «Россети</w:t>
      </w:r>
      <w:proofErr w:type="gramStart"/>
      <w:r w:rsidRPr="0043001F">
        <w:rPr>
          <w:sz w:val="22"/>
          <w:lang w:eastAsia="zh-CN"/>
        </w:rPr>
        <w:t xml:space="preserve">», </w:t>
      </w:r>
      <w:r w:rsidR="00B423BD">
        <w:rPr>
          <w:sz w:val="22"/>
          <w:lang w:eastAsia="zh-CN"/>
        </w:rPr>
        <w:t xml:space="preserve">  </w:t>
      </w:r>
      <w:proofErr w:type="gramEnd"/>
      <w:r w:rsidR="00B423BD">
        <w:rPr>
          <w:sz w:val="22"/>
          <w:lang w:eastAsia="zh-CN"/>
        </w:rPr>
        <w:t xml:space="preserve">                                  </w:t>
      </w:r>
      <w:r w:rsidRPr="0043001F">
        <w:rPr>
          <w:sz w:val="22"/>
          <w:lang w:eastAsia="zh-CN"/>
        </w:rPr>
        <w:t>утв. Распоряжением от 01.09.2023 № 435р;</w:t>
      </w:r>
    </w:p>
    <w:p w14:paraId="5692BD4A"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РД 009-01-96 «Система руководящих документов по пожарной автоматике. Установки пожарной автоматики. Правила технического содержания»;</w:t>
      </w:r>
    </w:p>
    <w:p w14:paraId="56749AEB"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РД 009-02-96 «Установки пожарной автоматики. Техническое обслуживание и планово-предупредительный ремонт»;</w:t>
      </w:r>
    </w:p>
    <w:p w14:paraId="52681DCF" w14:textId="77777777" w:rsidR="0043001F" w:rsidRPr="0043001F" w:rsidRDefault="0043001F" w:rsidP="004E3F27">
      <w:pPr>
        <w:pStyle w:val="af0"/>
        <w:numPr>
          <w:ilvl w:val="0"/>
          <w:numId w:val="38"/>
        </w:numPr>
        <w:suppressAutoHyphens/>
        <w:ind w:firstLine="709"/>
        <w:jc w:val="both"/>
        <w:rPr>
          <w:rFonts w:eastAsia="Courier New"/>
          <w:sz w:val="22"/>
          <w:lang w:eastAsia="zh-CN"/>
        </w:rPr>
      </w:pPr>
      <w:r w:rsidRPr="0043001F">
        <w:rPr>
          <w:sz w:val="22"/>
          <w:lang w:eastAsia="zh-CN"/>
        </w:rPr>
        <w:t>РД</w:t>
      </w:r>
      <w:r w:rsidRPr="0043001F">
        <w:rPr>
          <w:rFonts w:eastAsia="Courier New"/>
          <w:sz w:val="22"/>
          <w:lang w:eastAsia="zh-CN"/>
        </w:rPr>
        <w:t xml:space="preserve">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p w14:paraId="32CCC775"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750CB3A2"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ГОСТ 12.1.004-91 «Система стандартов безопасности труда (ССБТ). Пожарная безопасность. Общие требования (с Изменением №1)»;</w:t>
      </w:r>
    </w:p>
    <w:p w14:paraId="03544FC8" w14:textId="049A4381"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 xml:space="preserve">ГОСТ Р 53195.1-2008 «Безопасность функциональная связанных с безопасностью зданий </w:t>
      </w:r>
      <w:r w:rsidR="00B423BD">
        <w:rPr>
          <w:sz w:val="22"/>
          <w:lang w:eastAsia="zh-CN"/>
        </w:rPr>
        <w:t xml:space="preserve">                 </w:t>
      </w:r>
      <w:r w:rsidRPr="0043001F">
        <w:rPr>
          <w:sz w:val="22"/>
          <w:lang w:eastAsia="zh-CN"/>
        </w:rPr>
        <w:t>и сооружений систем. Часть 1. Основные положения»;</w:t>
      </w:r>
    </w:p>
    <w:p w14:paraId="54855DEF" w14:textId="4D5A28D0"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ГОСТ Р 53195.2-2008 «Безопасность функциональная связанных с безопасностью зданий</w:t>
      </w:r>
      <w:r w:rsidR="00B423BD">
        <w:rPr>
          <w:sz w:val="22"/>
          <w:lang w:eastAsia="zh-CN"/>
        </w:rPr>
        <w:t xml:space="preserve">                 </w:t>
      </w:r>
      <w:r w:rsidRPr="0043001F">
        <w:rPr>
          <w:sz w:val="22"/>
          <w:lang w:eastAsia="zh-CN"/>
        </w:rPr>
        <w:t xml:space="preserve"> и сооружений систем. Часть 2. Общие требования»;</w:t>
      </w:r>
    </w:p>
    <w:p w14:paraId="1B716F19" w14:textId="7592A809"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lastRenderedPageBreak/>
        <w:t xml:space="preserve">ГОСТ Р 50776-95 (МЭК 60839-1-4:1989) «Системы тревожной сигнализации. Часть 1. Общие требования. Раздел 4. Руководство по проектированию, монтажу и техническому обслуживанию </w:t>
      </w:r>
      <w:r w:rsidR="004E3F27">
        <w:rPr>
          <w:sz w:val="22"/>
          <w:lang w:eastAsia="zh-CN"/>
        </w:rPr>
        <w:t xml:space="preserve">                     </w:t>
      </w:r>
      <w:proofErr w:type="gramStart"/>
      <w:r w:rsidR="004E3F27">
        <w:rPr>
          <w:sz w:val="22"/>
          <w:lang w:eastAsia="zh-CN"/>
        </w:rPr>
        <w:t xml:space="preserve">   </w:t>
      </w:r>
      <w:r w:rsidRPr="0043001F">
        <w:rPr>
          <w:sz w:val="22"/>
          <w:lang w:eastAsia="zh-CN"/>
        </w:rPr>
        <w:t>(</w:t>
      </w:r>
      <w:proofErr w:type="gramEnd"/>
      <w:r w:rsidRPr="0043001F">
        <w:rPr>
          <w:sz w:val="22"/>
          <w:lang w:eastAsia="zh-CN"/>
        </w:rPr>
        <w:t>с Изменениями №1, 2)»;</w:t>
      </w:r>
    </w:p>
    <w:p w14:paraId="69BFD152" w14:textId="77777777" w:rsidR="0043001F" w:rsidRPr="0043001F" w:rsidRDefault="0043001F" w:rsidP="004E3F27">
      <w:pPr>
        <w:pStyle w:val="af0"/>
        <w:numPr>
          <w:ilvl w:val="0"/>
          <w:numId w:val="38"/>
        </w:numPr>
        <w:suppressAutoHyphens/>
        <w:ind w:firstLine="709"/>
        <w:jc w:val="both"/>
        <w:rPr>
          <w:sz w:val="22"/>
          <w:lang w:eastAsia="zh-CN"/>
        </w:rPr>
      </w:pPr>
      <w:r w:rsidRPr="0043001F">
        <w:rPr>
          <w:sz w:val="22"/>
          <w:lang w:eastAsia="zh-CN"/>
        </w:rPr>
        <w:t>ГОСТ Р 54101-2010 «Средства автоматизации и системы управления. Средства и системы обеспечения безопасности. Техническое обслуживание и текущий ремонт»;</w:t>
      </w:r>
    </w:p>
    <w:p w14:paraId="6019CC35" w14:textId="77777777" w:rsidR="0043001F" w:rsidRPr="0043001F" w:rsidRDefault="0043001F" w:rsidP="003E70FC">
      <w:pPr>
        <w:pStyle w:val="af0"/>
        <w:numPr>
          <w:ilvl w:val="0"/>
          <w:numId w:val="38"/>
        </w:numPr>
        <w:suppressAutoHyphens/>
        <w:ind w:firstLine="709"/>
        <w:jc w:val="both"/>
        <w:rPr>
          <w:sz w:val="22"/>
          <w:lang w:eastAsia="zh-CN"/>
        </w:rPr>
      </w:pPr>
      <w:r w:rsidRPr="0043001F">
        <w:rPr>
          <w:sz w:val="22"/>
          <w:lang w:eastAsia="zh-CN"/>
        </w:rPr>
        <w:t>НПБ 151-2000 «Шкафы пожарные. Технические требования пожарной безопасности. Методы испытаний».</w:t>
      </w:r>
    </w:p>
    <w:p w14:paraId="56368F43" w14:textId="7349C491" w:rsidR="003E70FC" w:rsidRPr="003E70FC" w:rsidRDefault="0043001F" w:rsidP="003E70FC">
      <w:pPr>
        <w:pStyle w:val="af0"/>
        <w:numPr>
          <w:ilvl w:val="0"/>
          <w:numId w:val="38"/>
        </w:numPr>
        <w:suppressAutoHyphens/>
        <w:ind w:firstLine="709"/>
        <w:jc w:val="both"/>
        <w:rPr>
          <w:sz w:val="22"/>
          <w:szCs w:val="22"/>
          <w:lang w:eastAsia="zh-CN"/>
        </w:rPr>
      </w:pPr>
      <w:r w:rsidRPr="003E70FC">
        <w:rPr>
          <w:sz w:val="22"/>
          <w:szCs w:val="22"/>
          <w:lang w:eastAsia="zh-CN"/>
        </w:rPr>
        <w:t>ГОСТ Р 12.4.026-20</w:t>
      </w:r>
      <w:r w:rsidR="003E70FC" w:rsidRPr="003E70FC">
        <w:rPr>
          <w:sz w:val="22"/>
          <w:szCs w:val="22"/>
          <w:lang w:eastAsia="zh-CN"/>
        </w:rPr>
        <w:t>15</w:t>
      </w:r>
      <w:r w:rsidRPr="003E70FC">
        <w:rPr>
          <w:sz w:val="22"/>
          <w:szCs w:val="22"/>
          <w:lang w:eastAsia="zh-CN"/>
        </w:rPr>
        <w:t xml:space="preserve"> «</w:t>
      </w:r>
      <w:r w:rsidR="003E70FC" w:rsidRPr="003E70FC">
        <w:rPr>
          <w:sz w:val="22"/>
          <w:szCs w:val="22"/>
        </w:rPr>
        <w:fldChar w:fldCharType="begin"/>
      </w:r>
      <w:r w:rsidR="003E70FC" w:rsidRPr="003E70FC">
        <w:rPr>
          <w:sz w:val="22"/>
          <w:szCs w:val="22"/>
        </w:rPr>
        <w:instrText xml:space="preserve"> HYPERLINK "https://internet.garant.ru/" \l "/document/71544076/paragraph/28/doclist/1650/4/0/0/JTVCJTdCJTIybmVlZF9jb3JyZWN0aW9uJTIyJTNBZmFsc2UlMkMlMjJjb250ZXh0JTIyJTNBJTIyJTVDdTA0MTMlNUN1MDQxZSU1Q3UwNDIxJTVDdTA0MjIlMjAlNUN1MDQyMCUyMDEyLjQuMDI2LTIwMDElMjIlN0QlNUQ=" </w:instrText>
      </w:r>
      <w:r w:rsidR="003E70FC" w:rsidRPr="003E70FC">
        <w:rPr>
          <w:sz w:val="22"/>
          <w:szCs w:val="22"/>
        </w:rPr>
        <w:fldChar w:fldCharType="separate"/>
      </w:r>
      <w:r w:rsidR="003E70FC" w:rsidRPr="003E70FC">
        <w:rPr>
          <w:sz w:val="22"/>
          <w:szCs w:val="22"/>
          <w:shd w:val="clear" w:color="auto" w:fill="FFFFFF"/>
        </w:rPr>
        <w:t xml:space="preserve">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(введен в действие приказом Федерального агентства по техническому регулированию и метрологии от </w:t>
      </w:r>
      <w:r w:rsidR="003E70FC">
        <w:rPr>
          <w:sz w:val="22"/>
          <w:szCs w:val="22"/>
          <w:shd w:val="clear" w:color="auto" w:fill="FFFFFF"/>
        </w:rPr>
        <w:t xml:space="preserve">10.06.2016 </w:t>
      </w:r>
      <w:r w:rsidR="003E70FC" w:rsidRPr="003E70FC">
        <w:rPr>
          <w:sz w:val="22"/>
          <w:szCs w:val="22"/>
          <w:shd w:val="clear" w:color="auto" w:fill="FFFFFF"/>
        </w:rPr>
        <w:t>N 614-ст) (с изменениями и дополнениями)»;</w:t>
      </w:r>
    </w:p>
    <w:p w14:paraId="0DC76326" w14:textId="2238752F" w:rsidR="0043001F" w:rsidRPr="003E70FC" w:rsidRDefault="003E70FC" w:rsidP="00EA467A">
      <w:pPr>
        <w:ind w:firstLine="709"/>
        <w:jc w:val="both"/>
      </w:pPr>
      <w:r w:rsidRPr="003E70FC">
        <w:rPr>
          <w:sz w:val="22"/>
          <w:szCs w:val="22"/>
        </w:rPr>
        <w:fldChar w:fldCharType="end"/>
      </w:r>
      <w:r w:rsidR="00EA467A">
        <w:rPr>
          <w:sz w:val="22"/>
          <w:szCs w:val="22"/>
        </w:rPr>
        <w:t xml:space="preserve">- </w:t>
      </w:r>
      <w:r w:rsidR="0043001F" w:rsidRPr="003E70FC">
        <w:rPr>
          <w:sz w:val="22"/>
          <w:lang w:eastAsia="zh-CN"/>
        </w:rPr>
        <w:t>Федеральный закон от 21.07.2011 №</w:t>
      </w:r>
      <w:r>
        <w:rPr>
          <w:sz w:val="22"/>
          <w:lang w:eastAsia="zh-CN"/>
        </w:rPr>
        <w:t xml:space="preserve"> </w:t>
      </w:r>
      <w:r w:rsidR="0043001F" w:rsidRPr="003E70FC">
        <w:rPr>
          <w:sz w:val="22"/>
          <w:lang w:eastAsia="zh-CN"/>
        </w:rPr>
        <w:t>256-ФЗ</w:t>
      </w:r>
      <w:r w:rsidR="0043001F" w:rsidRPr="003E70FC">
        <w:rPr>
          <w:sz w:val="22"/>
        </w:rPr>
        <w:t xml:space="preserve"> «</w:t>
      </w:r>
      <w:r w:rsidR="0043001F" w:rsidRPr="003E70FC">
        <w:rPr>
          <w:sz w:val="22"/>
          <w:lang w:eastAsia="zh-CN"/>
        </w:rPr>
        <w:t>О безопасности объектов топливно-энергетического комплекса»;</w:t>
      </w:r>
    </w:p>
    <w:p w14:paraId="35336845" w14:textId="4D33B9D0" w:rsidR="0043001F" w:rsidRPr="000F7CD1" w:rsidRDefault="0043001F" w:rsidP="003E70FC">
      <w:pPr>
        <w:pStyle w:val="af0"/>
        <w:numPr>
          <w:ilvl w:val="0"/>
          <w:numId w:val="38"/>
        </w:numPr>
        <w:suppressAutoHyphens/>
        <w:ind w:firstLine="709"/>
        <w:jc w:val="both"/>
        <w:rPr>
          <w:sz w:val="22"/>
          <w:lang w:eastAsia="zh-CN"/>
        </w:rPr>
      </w:pPr>
      <w:r w:rsidRPr="0013020E">
        <w:rPr>
          <w:sz w:val="22"/>
          <w:lang w:eastAsia="zh-CN"/>
        </w:rPr>
        <w:t>Приказ Минэнерго России от 13.12.2011 №</w:t>
      </w:r>
      <w:r w:rsidR="003E70FC">
        <w:rPr>
          <w:sz w:val="22"/>
          <w:lang w:eastAsia="zh-CN"/>
        </w:rPr>
        <w:t xml:space="preserve"> </w:t>
      </w:r>
      <w:r w:rsidRPr="0013020E">
        <w:rPr>
          <w:sz w:val="22"/>
          <w:lang w:eastAsia="zh-CN"/>
        </w:rPr>
        <w:t>587 «Об утверждении перечня работ, непосредственно связанных с обеспечением безопасности объектов топливно-энергетического комплекса»;</w:t>
      </w:r>
    </w:p>
    <w:p w14:paraId="1033F324" w14:textId="546C4E08" w:rsidR="0043001F" w:rsidRPr="0043001F" w:rsidRDefault="0043001F" w:rsidP="003E70FC">
      <w:pPr>
        <w:pStyle w:val="af0"/>
        <w:numPr>
          <w:ilvl w:val="0"/>
          <w:numId w:val="38"/>
        </w:numPr>
        <w:suppressAutoHyphens/>
        <w:ind w:firstLine="709"/>
        <w:jc w:val="both"/>
        <w:rPr>
          <w:sz w:val="22"/>
          <w:lang w:eastAsia="zh-CN"/>
        </w:rPr>
      </w:pPr>
      <w:r w:rsidRPr="0043001F">
        <w:rPr>
          <w:sz w:val="22"/>
          <w:lang w:eastAsia="zh-CN"/>
        </w:rPr>
        <w:t>Приказ МЧС России от 31.07.2020 №</w:t>
      </w:r>
      <w:r w:rsidR="003E70FC">
        <w:rPr>
          <w:sz w:val="22"/>
          <w:lang w:eastAsia="zh-CN"/>
        </w:rPr>
        <w:t xml:space="preserve"> </w:t>
      </w:r>
      <w:r w:rsidRPr="0043001F">
        <w:rPr>
          <w:sz w:val="22"/>
          <w:lang w:eastAsia="zh-CN"/>
        </w:rPr>
        <w:t>571 «Об утверждении минимального перечня оборудования, инструментов, технических средств, в том числе средств измерения, для выполнения работ и оказания услуг в области пожарной безопасности при осуществлении деятельности по монтажу, техническому обслуживанию и ремонту средств обеспечения пожарной безопасности зданий и сооружений».</w:t>
      </w:r>
    </w:p>
    <w:p w14:paraId="340357EA" w14:textId="77777777" w:rsidR="0043001F" w:rsidRPr="0043001F" w:rsidRDefault="0043001F" w:rsidP="003E70FC">
      <w:pPr>
        <w:suppressAutoHyphens/>
        <w:ind w:firstLine="709"/>
        <w:jc w:val="both"/>
        <w:rPr>
          <w:rFonts w:eastAsiaTheme="minorHAnsi"/>
          <w:sz w:val="22"/>
          <w:lang w:eastAsia="en-US"/>
        </w:rPr>
      </w:pPr>
      <w:r w:rsidRPr="0043001F">
        <w:rPr>
          <w:sz w:val="22"/>
        </w:rPr>
        <w:t>В случае различий в требованиях технического задания и НТД необходимо руководствоваться НТД</w:t>
      </w:r>
      <w:r w:rsidRPr="0043001F">
        <w:rPr>
          <w:sz w:val="22"/>
          <w:lang w:eastAsia="zh-CN"/>
        </w:rPr>
        <w:t xml:space="preserve"> в области обеспечения пожарной безопасности</w:t>
      </w:r>
      <w:r w:rsidRPr="0043001F">
        <w:rPr>
          <w:sz w:val="22"/>
        </w:rPr>
        <w:t>.</w:t>
      </w:r>
    </w:p>
    <w:p w14:paraId="7F506972" w14:textId="77777777" w:rsidR="0043001F" w:rsidRDefault="0043001F" w:rsidP="004E3F27">
      <w:pPr>
        <w:suppressAutoHyphens/>
        <w:ind w:firstLine="709"/>
        <w:jc w:val="both"/>
        <w:rPr>
          <w:rFonts w:eastAsia="Courier New"/>
          <w:sz w:val="22"/>
        </w:rPr>
      </w:pPr>
      <w:r w:rsidRPr="0043001F">
        <w:rPr>
          <w:rFonts w:eastAsia="Courier New"/>
          <w:sz w:val="22"/>
        </w:rPr>
        <w:t>При пользовании настоящим техническим заданием необходимо проверять действие документов, на которые сделана ссылка в настоящем разделе. Если ссылочный документ заменен (изменен), то при пользовании настоящим техническим заданием следует руководствоваться заменяющим (измененным) документом. Если указанный адрес в сети «Интернет» источника размещения организационно-распорядительного документа ПАО «Россети» изменился, то при поиске документа следует пользоваться начальной страницей официального сайта ПАО «Россети».</w:t>
      </w:r>
    </w:p>
    <w:p w14:paraId="4AEA3885" w14:textId="3BF73215" w:rsidR="00BC245C" w:rsidRDefault="00BC245C" w:rsidP="000A0F52">
      <w:pPr>
        <w:suppressAutoHyphens/>
        <w:ind w:left="-142"/>
        <w:rPr>
          <w:rFonts w:eastAsia="Courier New"/>
          <w:sz w:val="22"/>
        </w:rPr>
      </w:pPr>
    </w:p>
    <w:p w14:paraId="43987D90" w14:textId="77777777" w:rsidR="00760DC6" w:rsidRPr="00E04DBF" w:rsidRDefault="0006793F" w:rsidP="004E3F27">
      <w:pPr>
        <w:pStyle w:val="af0"/>
        <w:numPr>
          <w:ilvl w:val="0"/>
          <w:numId w:val="27"/>
        </w:numPr>
        <w:tabs>
          <w:tab w:val="left" w:pos="993"/>
        </w:tabs>
        <w:ind w:left="0" w:firstLine="709"/>
        <w:jc w:val="both"/>
        <w:rPr>
          <w:b/>
          <w:snapToGrid w:val="0"/>
          <w:sz w:val="22"/>
          <w:szCs w:val="22"/>
        </w:rPr>
      </w:pPr>
      <w:r w:rsidRPr="00E04DBF">
        <w:rPr>
          <w:b/>
          <w:snapToGrid w:val="0"/>
          <w:sz w:val="22"/>
          <w:szCs w:val="22"/>
        </w:rPr>
        <w:t xml:space="preserve">Требования по ОТ, ПБ и ООС. </w:t>
      </w:r>
    </w:p>
    <w:p w14:paraId="4C15C744" w14:textId="77777777" w:rsidR="00760DC6" w:rsidRDefault="00760DC6" w:rsidP="004E3F27">
      <w:pPr>
        <w:tabs>
          <w:tab w:val="left" w:pos="993"/>
        </w:tabs>
        <w:ind w:firstLine="709"/>
        <w:jc w:val="both"/>
        <w:rPr>
          <w:sz w:val="22"/>
          <w:szCs w:val="22"/>
        </w:rPr>
      </w:pPr>
      <w:r>
        <w:rPr>
          <w:sz w:val="22"/>
          <w:szCs w:val="22"/>
        </w:rPr>
        <w:t xml:space="preserve">- </w:t>
      </w:r>
      <w:r w:rsidR="0006793F" w:rsidRPr="00760DC6">
        <w:rPr>
          <w:sz w:val="22"/>
          <w:szCs w:val="22"/>
        </w:rPr>
        <w:t xml:space="preserve">Исполнитель выполняет и соблюдает все применимые требования законодательства, утвержденные практические руководства и существующие на предприятии Заказчика нормы и правила в области ОТ, ПБ и ООС. </w:t>
      </w:r>
    </w:p>
    <w:p w14:paraId="7A8A6041" w14:textId="77777777" w:rsidR="0006793F" w:rsidRPr="00760DC6" w:rsidRDefault="00760DC6" w:rsidP="004E3F27">
      <w:pPr>
        <w:tabs>
          <w:tab w:val="left" w:pos="993"/>
        </w:tabs>
        <w:ind w:firstLine="709"/>
        <w:jc w:val="both"/>
        <w:rPr>
          <w:b/>
          <w:snapToGrid w:val="0"/>
          <w:sz w:val="22"/>
          <w:szCs w:val="22"/>
        </w:rPr>
      </w:pPr>
      <w:r>
        <w:rPr>
          <w:sz w:val="22"/>
          <w:szCs w:val="22"/>
        </w:rPr>
        <w:t xml:space="preserve">- </w:t>
      </w:r>
      <w:r w:rsidR="0006793F" w:rsidRPr="00760DC6">
        <w:rPr>
          <w:sz w:val="22"/>
          <w:szCs w:val="22"/>
        </w:rPr>
        <w:t>Исполнитель принимает все обоснованные меры предосторожности, направленные на охрану окружающей среды в процессе оказания услуг.</w:t>
      </w:r>
    </w:p>
    <w:p w14:paraId="299B94AD" w14:textId="77777777" w:rsidR="0006793F" w:rsidRPr="0005667E" w:rsidRDefault="00760DC6" w:rsidP="004E3F27">
      <w:pPr>
        <w:pStyle w:val="af0"/>
        <w:tabs>
          <w:tab w:val="left" w:pos="993"/>
        </w:tabs>
        <w:ind w:left="0" w:firstLine="709"/>
        <w:jc w:val="both"/>
        <w:rPr>
          <w:sz w:val="22"/>
          <w:szCs w:val="22"/>
        </w:rPr>
      </w:pPr>
      <w:r>
        <w:rPr>
          <w:sz w:val="22"/>
          <w:szCs w:val="22"/>
        </w:rPr>
        <w:t xml:space="preserve">- </w:t>
      </w:r>
      <w:r w:rsidR="0006793F" w:rsidRPr="0005667E">
        <w:rPr>
          <w:sz w:val="22"/>
          <w:szCs w:val="22"/>
        </w:rPr>
        <w:t>У Исполнителя должно быть наличие собственных средств и приспособлений для оказания услуг на высоте (СИЗ, диэлектрические лестницы, подъемники и т.п.).</w:t>
      </w:r>
    </w:p>
    <w:p w14:paraId="50A37C73" w14:textId="77777777" w:rsidR="0006793F" w:rsidRPr="0005667E" w:rsidRDefault="00760DC6" w:rsidP="004E3F27">
      <w:pPr>
        <w:pStyle w:val="af0"/>
        <w:tabs>
          <w:tab w:val="left" w:pos="993"/>
        </w:tabs>
        <w:ind w:left="0" w:firstLine="709"/>
        <w:jc w:val="both"/>
        <w:rPr>
          <w:sz w:val="22"/>
          <w:szCs w:val="22"/>
        </w:rPr>
      </w:pPr>
      <w:r>
        <w:rPr>
          <w:sz w:val="22"/>
          <w:szCs w:val="22"/>
        </w:rPr>
        <w:t xml:space="preserve">- </w:t>
      </w:r>
      <w:r w:rsidR="0006793F" w:rsidRPr="0005667E">
        <w:rPr>
          <w:sz w:val="22"/>
          <w:szCs w:val="22"/>
        </w:rPr>
        <w:t xml:space="preserve">Весь персонал должен быть, как минимум, обеспечен следующими средствами индивидуальной защиты и использовать их на объектах оказания услуг: </w:t>
      </w:r>
    </w:p>
    <w:p w14:paraId="2AEA2C2F" w14:textId="77777777" w:rsidR="0006793F" w:rsidRPr="00263AF8" w:rsidRDefault="00E04DBF" w:rsidP="004E3F27">
      <w:pPr>
        <w:tabs>
          <w:tab w:val="left" w:pos="0"/>
        </w:tabs>
        <w:ind w:firstLine="709"/>
        <w:contextualSpacing/>
        <w:jc w:val="both"/>
        <w:rPr>
          <w:sz w:val="22"/>
          <w:szCs w:val="22"/>
        </w:rPr>
      </w:pPr>
      <w:r>
        <w:rPr>
          <w:sz w:val="22"/>
          <w:szCs w:val="22"/>
        </w:rPr>
        <w:t xml:space="preserve">*  </w:t>
      </w:r>
      <w:r w:rsidR="0006793F" w:rsidRPr="00263AF8">
        <w:rPr>
          <w:sz w:val="22"/>
          <w:szCs w:val="22"/>
        </w:rPr>
        <w:t xml:space="preserve">Защитная обувь. </w:t>
      </w:r>
    </w:p>
    <w:p w14:paraId="74ADC9D5" w14:textId="77777777" w:rsidR="0006793F" w:rsidRPr="00263AF8" w:rsidRDefault="00E04DBF" w:rsidP="004E3F27">
      <w:pPr>
        <w:tabs>
          <w:tab w:val="left" w:pos="0"/>
        </w:tabs>
        <w:ind w:firstLine="709"/>
        <w:contextualSpacing/>
        <w:jc w:val="both"/>
        <w:rPr>
          <w:sz w:val="22"/>
          <w:szCs w:val="22"/>
        </w:rPr>
      </w:pPr>
      <w:r>
        <w:rPr>
          <w:sz w:val="22"/>
          <w:szCs w:val="22"/>
        </w:rPr>
        <w:t xml:space="preserve">*  </w:t>
      </w:r>
      <w:r w:rsidR="0006793F" w:rsidRPr="00263AF8">
        <w:rPr>
          <w:sz w:val="22"/>
          <w:szCs w:val="22"/>
        </w:rPr>
        <w:t>Защитные очки;</w:t>
      </w:r>
    </w:p>
    <w:p w14:paraId="4A24EA83" w14:textId="77777777" w:rsidR="0006793F" w:rsidRPr="00263AF8" w:rsidRDefault="00E04DBF" w:rsidP="004E3F27">
      <w:pPr>
        <w:tabs>
          <w:tab w:val="left" w:pos="0"/>
        </w:tabs>
        <w:ind w:firstLine="709"/>
        <w:contextualSpacing/>
        <w:jc w:val="both"/>
        <w:rPr>
          <w:sz w:val="22"/>
          <w:szCs w:val="22"/>
        </w:rPr>
      </w:pPr>
      <w:r>
        <w:rPr>
          <w:sz w:val="22"/>
          <w:szCs w:val="22"/>
        </w:rPr>
        <w:t xml:space="preserve">*  </w:t>
      </w:r>
      <w:r w:rsidR="0006793F" w:rsidRPr="00263AF8">
        <w:rPr>
          <w:sz w:val="22"/>
          <w:szCs w:val="22"/>
        </w:rPr>
        <w:t xml:space="preserve">Спецодежда; </w:t>
      </w:r>
    </w:p>
    <w:p w14:paraId="0545806E" w14:textId="77777777" w:rsidR="00E04DBF" w:rsidRDefault="00E04DBF" w:rsidP="004E3F27">
      <w:pPr>
        <w:tabs>
          <w:tab w:val="left" w:pos="0"/>
        </w:tabs>
        <w:ind w:firstLine="709"/>
        <w:contextualSpacing/>
        <w:jc w:val="both"/>
        <w:rPr>
          <w:sz w:val="22"/>
          <w:szCs w:val="22"/>
        </w:rPr>
      </w:pPr>
      <w:r>
        <w:rPr>
          <w:sz w:val="22"/>
          <w:szCs w:val="22"/>
        </w:rPr>
        <w:t xml:space="preserve">*  </w:t>
      </w:r>
      <w:r w:rsidR="0006793F" w:rsidRPr="00263AF8">
        <w:rPr>
          <w:sz w:val="22"/>
          <w:szCs w:val="22"/>
        </w:rPr>
        <w:t>Рабочие перчатки.</w:t>
      </w:r>
    </w:p>
    <w:p w14:paraId="565CB175" w14:textId="30F9E717" w:rsidR="0006793F" w:rsidRDefault="00E04DBF" w:rsidP="004E3F27">
      <w:pPr>
        <w:tabs>
          <w:tab w:val="left" w:pos="142"/>
        </w:tabs>
        <w:ind w:firstLine="709"/>
        <w:contextualSpacing/>
        <w:jc w:val="both"/>
        <w:rPr>
          <w:sz w:val="22"/>
          <w:szCs w:val="22"/>
        </w:rPr>
      </w:pPr>
      <w:r>
        <w:rPr>
          <w:sz w:val="22"/>
          <w:szCs w:val="22"/>
        </w:rPr>
        <w:t xml:space="preserve">- </w:t>
      </w:r>
      <w:r w:rsidR="0006793F" w:rsidRPr="00E04DBF">
        <w:rPr>
          <w:sz w:val="22"/>
          <w:szCs w:val="22"/>
        </w:rPr>
        <w:t>Исполнитель должен подготовить и предъявить по первому требованию соответствующего представителя Заказчика удостоверения о проверке знаний требований охраны труда, удостоверения по электробезопасности, удостоверения по безопасности оказания услуг на высоте.</w:t>
      </w:r>
    </w:p>
    <w:p w14:paraId="7E231BB1" w14:textId="23EA5A4D" w:rsidR="00B444A8" w:rsidRDefault="00B444A8" w:rsidP="004E3F27">
      <w:pPr>
        <w:tabs>
          <w:tab w:val="left" w:pos="142"/>
        </w:tabs>
        <w:ind w:firstLine="709"/>
        <w:contextualSpacing/>
        <w:jc w:val="both"/>
        <w:rPr>
          <w:sz w:val="22"/>
          <w:szCs w:val="22"/>
        </w:rPr>
      </w:pPr>
    </w:p>
    <w:p w14:paraId="49CB6E5A" w14:textId="4FD57835" w:rsidR="00B952EA" w:rsidRPr="00092486" w:rsidRDefault="00F66385" w:rsidP="004E3F27">
      <w:pPr>
        <w:ind w:firstLine="709"/>
        <w:jc w:val="both"/>
        <w:rPr>
          <w:rFonts w:eastAsia="Calibri"/>
          <w:b/>
          <w:bCs/>
          <w:kern w:val="32"/>
          <w:sz w:val="22"/>
          <w:szCs w:val="22"/>
          <w:lang w:val="x-none" w:eastAsia="x-none"/>
        </w:rPr>
      </w:pPr>
      <w:r>
        <w:rPr>
          <w:rFonts w:eastAsia="Calibri"/>
          <w:b/>
          <w:bCs/>
          <w:kern w:val="32"/>
          <w:sz w:val="22"/>
          <w:szCs w:val="22"/>
          <w:lang w:eastAsia="x-none"/>
        </w:rPr>
        <w:t>8</w:t>
      </w:r>
      <w:r w:rsidR="00B952EA" w:rsidRPr="00A365E8">
        <w:rPr>
          <w:rFonts w:eastAsia="Calibri"/>
          <w:b/>
          <w:bCs/>
          <w:kern w:val="32"/>
          <w:sz w:val="22"/>
          <w:szCs w:val="22"/>
          <w:lang w:val="x-none" w:eastAsia="x-none"/>
        </w:rPr>
        <w:t xml:space="preserve">. </w:t>
      </w:r>
      <w:r w:rsidR="00760DC6">
        <w:rPr>
          <w:rFonts w:eastAsia="Calibri"/>
          <w:b/>
          <w:bCs/>
          <w:kern w:val="32"/>
          <w:sz w:val="22"/>
          <w:szCs w:val="22"/>
          <w:lang w:eastAsia="x-none"/>
        </w:rPr>
        <w:t xml:space="preserve">  </w:t>
      </w:r>
      <w:r w:rsidR="00E04DBF">
        <w:rPr>
          <w:rFonts w:eastAsia="Calibri"/>
          <w:b/>
          <w:bCs/>
          <w:kern w:val="32"/>
          <w:sz w:val="22"/>
          <w:szCs w:val="22"/>
          <w:lang w:eastAsia="x-none"/>
        </w:rPr>
        <w:t xml:space="preserve">   </w:t>
      </w:r>
      <w:r w:rsidR="001E012E">
        <w:rPr>
          <w:rFonts w:eastAsia="Calibri"/>
          <w:b/>
          <w:bCs/>
          <w:kern w:val="32"/>
          <w:sz w:val="22"/>
          <w:szCs w:val="22"/>
          <w:lang w:eastAsia="x-none"/>
        </w:rPr>
        <w:t xml:space="preserve">      </w:t>
      </w:r>
      <w:r w:rsidR="00E04DBF">
        <w:rPr>
          <w:rFonts w:eastAsia="Calibri"/>
          <w:b/>
          <w:bCs/>
          <w:kern w:val="32"/>
          <w:sz w:val="22"/>
          <w:szCs w:val="22"/>
          <w:lang w:eastAsia="x-none"/>
        </w:rPr>
        <w:t xml:space="preserve">  </w:t>
      </w:r>
      <w:r w:rsidR="00B10A6B">
        <w:rPr>
          <w:rFonts w:eastAsia="Calibri"/>
          <w:b/>
          <w:bCs/>
          <w:kern w:val="32"/>
          <w:sz w:val="22"/>
          <w:szCs w:val="22"/>
          <w:lang w:eastAsia="x-none"/>
        </w:rPr>
        <w:t xml:space="preserve">    </w:t>
      </w:r>
      <w:r w:rsidR="00B952EA" w:rsidRPr="00092486">
        <w:rPr>
          <w:rFonts w:eastAsia="Calibri"/>
          <w:b/>
          <w:bCs/>
          <w:kern w:val="32"/>
          <w:sz w:val="22"/>
          <w:szCs w:val="22"/>
          <w:lang w:val="x-none" w:eastAsia="x-none"/>
        </w:rPr>
        <w:t xml:space="preserve">По техническим условиям </w:t>
      </w:r>
      <w:r w:rsidR="00330DE2">
        <w:rPr>
          <w:rFonts w:eastAsia="Calibri"/>
          <w:b/>
          <w:bCs/>
          <w:kern w:val="32"/>
          <w:sz w:val="22"/>
          <w:szCs w:val="22"/>
          <w:lang w:eastAsia="x-none"/>
        </w:rPr>
        <w:t>оказания услуг (</w:t>
      </w:r>
      <w:r w:rsidR="00B952EA" w:rsidRPr="00092486">
        <w:rPr>
          <w:rFonts w:eastAsia="Calibri"/>
          <w:b/>
          <w:bCs/>
          <w:kern w:val="32"/>
          <w:sz w:val="22"/>
          <w:szCs w:val="22"/>
          <w:lang w:val="x-none" w:eastAsia="x-none"/>
        </w:rPr>
        <w:t>выполнения работ</w:t>
      </w:r>
      <w:r w:rsidR="00330DE2">
        <w:rPr>
          <w:rFonts w:eastAsia="Calibri"/>
          <w:b/>
          <w:bCs/>
          <w:kern w:val="32"/>
          <w:sz w:val="22"/>
          <w:szCs w:val="22"/>
          <w:lang w:eastAsia="x-none"/>
        </w:rPr>
        <w:t>)</w:t>
      </w:r>
      <w:r w:rsidR="00B952EA" w:rsidRPr="00092486">
        <w:rPr>
          <w:rFonts w:eastAsia="Calibri"/>
          <w:b/>
          <w:bCs/>
          <w:kern w:val="32"/>
          <w:sz w:val="22"/>
          <w:szCs w:val="22"/>
          <w:lang w:val="x-none" w:eastAsia="x-none"/>
        </w:rPr>
        <w:t xml:space="preserve"> обращаться:</w:t>
      </w:r>
    </w:p>
    <w:p w14:paraId="1C555E85" w14:textId="77777777" w:rsidR="00B952EA" w:rsidRPr="00092486" w:rsidRDefault="00B952EA" w:rsidP="004E3F27">
      <w:pPr>
        <w:ind w:firstLine="709"/>
        <w:jc w:val="both"/>
        <w:rPr>
          <w:rFonts w:eastAsia="Calibri"/>
          <w:sz w:val="22"/>
          <w:szCs w:val="22"/>
          <w:lang w:eastAsia="en-US"/>
        </w:rPr>
      </w:pPr>
      <w:r w:rsidRPr="00092486">
        <w:rPr>
          <w:rFonts w:eastAsia="Calibri"/>
          <w:sz w:val="22"/>
          <w:szCs w:val="22"/>
          <w:lang w:eastAsia="en-US"/>
        </w:rPr>
        <w:t xml:space="preserve">По техническим условиям </w:t>
      </w:r>
      <w:r w:rsidR="00760DC6" w:rsidRPr="00092486">
        <w:rPr>
          <w:rFonts w:eastAsia="Calibri"/>
          <w:sz w:val="22"/>
          <w:szCs w:val="22"/>
          <w:lang w:eastAsia="en-US"/>
        </w:rPr>
        <w:t>оказания услуг</w:t>
      </w:r>
      <w:r w:rsidRPr="00092486">
        <w:rPr>
          <w:rFonts w:eastAsia="Calibri"/>
          <w:sz w:val="22"/>
          <w:szCs w:val="22"/>
          <w:lang w:eastAsia="en-US"/>
        </w:rPr>
        <w:t xml:space="preserve"> обращаться к контактным лицам: </w:t>
      </w:r>
    </w:p>
    <w:p w14:paraId="1217D668" w14:textId="5AB58BE2" w:rsidR="00B952EA" w:rsidRPr="00092486" w:rsidRDefault="00B952EA" w:rsidP="004E3F27">
      <w:pPr>
        <w:ind w:firstLine="709"/>
        <w:jc w:val="both"/>
        <w:rPr>
          <w:rFonts w:eastAsia="Calibri"/>
          <w:sz w:val="22"/>
          <w:szCs w:val="22"/>
          <w:lang w:eastAsia="en-US"/>
        </w:rPr>
      </w:pPr>
      <w:r w:rsidRPr="00092486">
        <w:rPr>
          <w:rFonts w:eastAsia="Calibri"/>
          <w:sz w:val="22"/>
          <w:szCs w:val="22"/>
          <w:lang w:eastAsia="en-US"/>
        </w:rPr>
        <w:t>Главный инженер Пухарев Виктор Валерьевич, тел. 8</w:t>
      </w:r>
      <w:r w:rsidR="00033A97">
        <w:rPr>
          <w:rFonts w:eastAsia="Calibri"/>
          <w:sz w:val="22"/>
          <w:szCs w:val="22"/>
          <w:lang w:eastAsia="en-US"/>
        </w:rPr>
        <w:t xml:space="preserve"> </w:t>
      </w:r>
      <w:r w:rsidR="00330DE2">
        <w:rPr>
          <w:rFonts w:eastAsia="Calibri"/>
          <w:sz w:val="22"/>
          <w:szCs w:val="22"/>
          <w:lang w:eastAsia="en-US"/>
        </w:rPr>
        <w:t>(8452) 302-400, доб. 31-61</w:t>
      </w:r>
    </w:p>
    <w:p w14:paraId="2F7A3213" w14:textId="09CBAC71" w:rsidR="00330DE2" w:rsidRPr="00092486" w:rsidRDefault="00033A97" w:rsidP="00330DE2">
      <w:pPr>
        <w:ind w:firstLine="709"/>
        <w:jc w:val="both"/>
        <w:rPr>
          <w:rFonts w:eastAsia="Calibri"/>
          <w:sz w:val="22"/>
          <w:szCs w:val="22"/>
          <w:lang w:eastAsia="en-US"/>
        </w:rPr>
      </w:pPr>
      <w:r>
        <w:rPr>
          <w:bCs/>
          <w:color w:val="000000"/>
          <w:sz w:val="22"/>
          <w:szCs w:val="22"/>
        </w:rPr>
        <w:t xml:space="preserve">Начальник ПТО Ильенко Анжелика Анатольевна, тел. </w:t>
      </w:r>
      <w:r w:rsidR="00330DE2" w:rsidRPr="00092486">
        <w:rPr>
          <w:rFonts w:eastAsia="Calibri"/>
          <w:sz w:val="22"/>
          <w:szCs w:val="22"/>
          <w:lang w:eastAsia="en-US"/>
        </w:rPr>
        <w:t>8</w:t>
      </w:r>
      <w:r w:rsidR="00330DE2">
        <w:rPr>
          <w:rFonts w:eastAsia="Calibri"/>
          <w:sz w:val="22"/>
          <w:szCs w:val="22"/>
          <w:lang w:eastAsia="en-US"/>
        </w:rPr>
        <w:t xml:space="preserve"> (8452) 302-400, доб. 31-69</w:t>
      </w:r>
    </w:p>
    <w:p w14:paraId="782CD21A" w14:textId="7DDFBF71" w:rsidR="0043001F" w:rsidRPr="00092486" w:rsidRDefault="0069243A" w:rsidP="004E3F27">
      <w:pPr>
        <w:ind w:firstLine="709"/>
        <w:jc w:val="both"/>
        <w:rPr>
          <w:rStyle w:val="a8"/>
          <w:rFonts w:eastAsia="Calibri"/>
          <w:sz w:val="22"/>
          <w:szCs w:val="22"/>
          <w:lang w:eastAsia="en-US"/>
        </w:rPr>
      </w:pPr>
      <w:r w:rsidRPr="00092486">
        <w:rPr>
          <w:rFonts w:eastAsia="Calibri"/>
          <w:sz w:val="22"/>
          <w:szCs w:val="22"/>
          <w:lang w:eastAsia="en-US"/>
        </w:rPr>
        <w:t xml:space="preserve">Почтовый адрес: </w:t>
      </w:r>
      <w:hyperlink r:id="rId8" w:history="1">
        <w:r w:rsidR="0043001F" w:rsidRPr="00092486">
          <w:rPr>
            <w:rStyle w:val="a8"/>
            <w:rFonts w:eastAsia="Calibri"/>
            <w:sz w:val="22"/>
            <w:szCs w:val="22"/>
            <w:lang w:eastAsia="en-US"/>
          </w:rPr>
          <w:t>energoservis-volgi@mail.ru</w:t>
        </w:r>
      </w:hyperlink>
    </w:p>
    <w:p w14:paraId="0C45633A" w14:textId="77777777" w:rsidR="00F66385" w:rsidRPr="004E3F27" w:rsidRDefault="00F66385" w:rsidP="004E3F27">
      <w:pPr>
        <w:ind w:firstLine="709"/>
        <w:jc w:val="both"/>
        <w:rPr>
          <w:rFonts w:eastAsia="Calibri"/>
          <w:sz w:val="22"/>
          <w:szCs w:val="22"/>
          <w:lang w:eastAsia="en-US"/>
        </w:rPr>
      </w:pPr>
    </w:p>
    <w:p w14:paraId="10F7F6D9" w14:textId="2F958A2C" w:rsidR="0006793F" w:rsidRPr="0043001F" w:rsidRDefault="00F66385" w:rsidP="004E3F27">
      <w:pPr>
        <w:ind w:firstLine="709"/>
        <w:jc w:val="both"/>
        <w:rPr>
          <w:rFonts w:eastAsia="Calibri"/>
          <w:sz w:val="22"/>
          <w:szCs w:val="22"/>
          <w:lang w:eastAsia="en-US"/>
        </w:rPr>
      </w:pPr>
      <w:r>
        <w:rPr>
          <w:b/>
          <w:bCs/>
          <w:snapToGrid w:val="0"/>
          <w:sz w:val="22"/>
          <w:szCs w:val="22"/>
        </w:rPr>
        <w:t>9</w:t>
      </w:r>
      <w:r w:rsidR="0043001F">
        <w:rPr>
          <w:b/>
          <w:bCs/>
          <w:snapToGrid w:val="0"/>
          <w:sz w:val="22"/>
          <w:szCs w:val="22"/>
        </w:rPr>
        <w:t xml:space="preserve">. </w:t>
      </w:r>
      <w:r w:rsidR="00E04DBF">
        <w:rPr>
          <w:b/>
          <w:bCs/>
          <w:snapToGrid w:val="0"/>
          <w:sz w:val="22"/>
          <w:szCs w:val="22"/>
        </w:rPr>
        <w:t xml:space="preserve">      </w:t>
      </w:r>
      <w:r w:rsidR="001E012E">
        <w:rPr>
          <w:b/>
          <w:bCs/>
          <w:snapToGrid w:val="0"/>
          <w:sz w:val="22"/>
          <w:szCs w:val="22"/>
        </w:rPr>
        <w:t xml:space="preserve">     </w:t>
      </w:r>
      <w:r w:rsidR="00B10A6B">
        <w:rPr>
          <w:b/>
          <w:bCs/>
          <w:snapToGrid w:val="0"/>
          <w:sz w:val="22"/>
          <w:szCs w:val="22"/>
        </w:rPr>
        <w:t xml:space="preserve">     </w:t>
      </w:r>
      <w:r w:rsidR="0006793F" w:rsidRPr="0043001F">
        <w:rPr>
          <w:b/>
          <w:bCs/>
          <w:snapToGrid w:val="0"/>
          <w:sz w:val="22"/>
          <w:szCs w:val="22"/>
        </w:rPr>
        <w:t>Все указанные в техническом задании приложения являются его неотъемлемой частью.</w:t>
      </w:r>
    </w:p>
    <w:p w14:paraId="13C598EF" w14:textId="1794098F" w:rsidR="0006793F" w:rsidRPr="00263AF8" w:rsidRDefault="0006793F" w:rsidP="004E3F27">
      <w:pPr>
        <w:tabs>
          <w:tab w:val="left" w:pos="993"/>
          <w:tab w:val="num" w:pos="1241"/>
        </w:tabs>
        <w:ind w:firstLine="709"/>
        <w:jc w:val="both"/>
        <w:rPr>
          <w:sz w:val="22"/>
          <w:szCs w:val="22"/>
        </w:rPr>
      </w:pPr>
      <w:r w:rsidRPr="00263AF8">
        <w:rPr>
          <w:sz w:val="22"/>
          <w:szCs w:val="22"/>
        </w:rPr>
        <w:t>Приложени</w:t>
      </w:r>
      <w:r w:rsidR="00C2730E">
        <w:rPr>
          <w:sz w:val="22"/>
          <w:szCs w:val="22"/>
        </w:rPr>
        <w:t>е</w:t>
      </w:r>
      <w:bookmarkStart w:id="6" w:name="_GoBack"/>
      <w:bookmarkEnd w:id="6"/>
      <w:r w:rsidRPr="00263AF8">
        <w:rPr>
          <w:sz w:val="22"/>
          <w:szCs w:val="22"/>
        </w:rPr>
        <w:t xml:space="preserve"> к техническому заданию:</w:t>
      </w:r>
    </w:p>
    <w:p w14:paraId="1E88C1D9" w14:textId="77777777" w:rsidR="00042595" w:rsidRDefault="0006793F" w:rsidP="004E3F27">
      <w:pPr>
        <w:tabs>
          <w:tab w:val="left" w:pos="993"/>
          <w:tab w:val="left" w:pos="1134"/>
        </w:tabs>
        <w:ind w:firstLine="709"/>
        <w:jc w:val="both"/>
        <w:rPr>
          <w:sz w:val="22"/>
          <w:szCs w:val="22"/>
        </w:rPr>
      </w:pPr>
      <w:r w:rsidRPr="00263AF8">
        <w:rPr>
          <w:sz w:val="22"/>
          <w:szCs w:val="22"/>
        </w:rPr>
        <w:lastRenderedPageBreak/>
        <w:t xml:space="preserve">Приложение № 1 – Перечень основных услуг по техническому обслуживанию систем </w:t>
      </w:r>
      <w:r w:rsidR="0020057E">
        <w:rPr>
          <w:snapToGrid w:val="0"/>
          <w:sz w:val="22"/>
          <w:szCs w:val="22"/>
        </w:rPr>
        <w:t>АПС, СОУЭ</w:t>
      </w:r>
      <w:r w:rsidRPr="00263AF8">
        <w:rPr>
          <w:sz w:val="22"/>
          <w:szCs w:val="22"/>
        </w:rPr>
        <w:t>.</w:t>
      </w:r>
    </w:p>
    <w:p w14:paraId="7F815E12" w14:textId="5CD8A8F7" w:rsidR="00042595" w:rsidRPr="00042595" w:rsidRDefault="00042595" w:rsidP="004E3F27">
      <w:pPr>
        <w:tabs>
          <w:tab w:val="left" w:pos="993"/>
          <w:tab w:val="left" w:pos="1134"/>
        </w:tabs>
        <w:ind w:firstLine="709"/>
        <w:jc w:val="both"/>
        <w:rPr>
          <w:sz w:val="22"/>
          <w:szCs w:val="22"/>
        </w:rPr>
      </w:pPr>
      <w:r w:rsidRPr="00263AF8">
        <w:rPr>
          <w:sz w:val="22"/>
          <w:szCs w:val="22"/>
        </w:rPr>
        <w:t xml:space="preserve">Приложение № </w:t>
      </w:r>
      <w:r>
        <w:rPr>
          <w:sz w:val="22"/>
          <w:szCs w:val="22"/>
        </w:rPr>
        <w:t>2</w:t>
      </w:r>
      <w:r w:rsidRPr="00263AF8">
        <w:rPr>
          <w:sz w:val="22"/>
          <w:szCs w:val="22"/>
        </w:rPr>
        <w:t xml:space="preserve"> – </w:t>
      </w:r>
      <w:r w:rsidRPr="00042595">
        <w:rPr>
          <w:sz w:val="22"/>
          <w:szCs w:val="22"/>
        </w:rPr>
        <w:t>Требования и особые условия к подрядчику/участнику</w:t>
      </w:r>
      <w:r w:rsidR="00FD61B5">
        <w:rPr>
          <w:sz w:val="22"/>
          <w:szCs w:val="22"/>
        </w:rPr>
        <w:t xml:space="preserve"> закупочной процедуры.</w:t>
      </w:r>
    </w:p>
    <w:p w14:paraId="2102DA3E" w14:textId="77777777" w:rsidR="00042595" w:rsidRDefault="00042595" w:rsidP="00166FF7">
      <w:pPr>
        <w:tabs>
          <w:tab w:val="left" w:pos="993"/>
          <w:tab w:val="left" w:pos="1134"/>
        </w:tabs>
        <w:spacing w:line="276" w:lineRule="auto"/>
        <w:ind w:left="-284"/>
        <w:jc w:val="both"/>
        <w:rPr>
          <w:sz w:val="22"/>
          <w:szCs w:val="22"/>
        </w:rPr>
      </w:pPr>
    </w:p>
    <w:p w14:paraId="057B4030" w14:textId="77777777" w:rsidR="00042595" w:rsidRDefault="00042595" w:rsidP="00166FF7">
      <w:pPr>
        <w:tabs>
          <w:tab w:val="left" w:pos="993"/>
          <w:tab w:val="left" w:pos="1134"/>
        </w:tabs>
        <w:spacing w:line="276" w:lineRule="auto"/>
        <w:ind w:left="-284"/>
        <w:jc w:val="both"/>
        <w:rPr>
          <w:sz w:val="22"/>
          <w:szCs w:val="22"/>
        </w:rPr>
      </w:pPr>
    </w:p>
    <w:p w14:paraId="645A25BC" w14:textId="77777777" w:rsidR="00042595" w:rsidRPr="00263AF8" w:rsidRDefault="00042595" w:rsidP="00166FF7">
      <w:pPr>
        <w:tabs>
          <w:tab w:val="left" w:pos="993"/>
          <w:tab w:val="left" w:pos="1134"/>
        </w:tabs>
        <w:spacing w:line="276" w:lineRule="auto"/>
        <w:ind w:left="-284"/>
        <w:jc w:val="both"/>
        <w:rPr>
          <w:sz w:val="22"/>
          <w:szCs w:val="22"/>
        </w:rPr>
      </w:pPr>
    </w:p>
    <w:bookmarkEnd w:id="0"/>
    <w:p w14:paraId="32F3A607" w14:textId="38CA3F97" w:rsidR="00485264" w:rsidRPr="00E04DBF" w:rsidRDefault="00092486" w:rsidP="00033A97">
      <w:pPr>
        <w:ind w:firstLine="709"/>
        <w:jc w:val="right"/>
      </w:pPr>
      <w:r w:rsidRPr="001051D7">
        <w:rPr>
          <w:b/>
          <w:bCs/>
          <w:color w:val="000000"/>
          <w:sz w:val="22"/>
          <w:szCs w:val="22"/>
        </w:rPr>
        <w:t>Начальник ПТО</w:t>
      </w:r>
      <w:r w:rsidR="00B816D4" w:rsidRPr="001051D7">
        <w:rPr>
          <w:b/>
          <w:bCs/>
          <w:color w:val="000000"/>
          <w:sz w:val="22"/>
          <w:szCs w:val="22"/>
        </w:rPr>
        <w:t xml:space="preserve">                                                                </w:t>
      </w:r>
      <w:r w:rsidRPr="001051D7">
        <w:rPr>
          <w:b/>
          <w:bCs/>
          <w:color w:val="000000"/>
          <w:sz w:val="22"/>
          <w:szCs w:val="22"/>
        </w:rPr>
        <w:t xml:space="preserve">              </w:t>
      </w:r>
      <w:r w:rsidR="001051D7">
        <w:rPr>
          <w:b/>
          <w:bCs/>
          <w:color w:val="000000"/>
          <w:sz w:val="22"/>
          <w:szCs w:val="22"/>
        </w:rPr>
        <w:t xml:space="preserve">                             </w:t>
      </w:r>
      <w:r w:rsidR="00033A97" w:rsidRPr="001051D7">
        <w:rPr>
          <w:b/>
          <w:bCs/>
          <w:color w:val="000000"/>
          <w:sz w:val="22"/>
          <w:szCs w:val="22"/>
        </w:rPr>
        <w:t xml:space="preserve">А.А. </w:t>
      </w:r>
      <w:r w:rsidRPr="001051D7">
        <w:rPr>
          <w:b/>
          <w:bCs/>
          <w:color w:val="000000"/>
          <w:sz w:val="22"/>
          <w:szCs w:val="22"/>
        </w:rPr>
        <w:t>Ильенко</w:t>
      </w:r>
      <w:r>
        <w:rPr>
          <w:bCs/>
          <w:color w:val="000000"/>
          <w:sz w:val="22"/>
          <w:szCs w:val="22"/>
        </w:rPr>
        <w:t xml:space="preserve"> </w:t>
      </w:r>
      <w:r w:rsidR="00B816D4" w:rsidRPr="00263AF8">
        <w:rPr>
          <w:i/>
          <w:sz w:val="22"/>
          <w:szCs w:val="22"/>
        </w:rPr>
        <w:t xml:space="preserve"> </w:t>
      </w:r>
      <w:r w:rsidR="00485264" w:rsidRPr="00263AF8">
        <w:rPr>
          <w:i/>
          <w:sz w:val="22"/>
          <w:szCs w:val="22"/>
        </w:rPr>
        <w:br w:type="page"/>
      </w:r>
      <w:r w:rsidR="00485264" w:rsidRPr="00E04DBF">
        <w:lastRenderedPageBreak/>
        <w:t>Приложение № 1</w:t>
      </w:r>
    </w:p>
    <w:p w14:paraId="48352818" w14:textId="2FEF2787" w:rsidR="00485264" w:rsidRDefault="00485264" w:rsidP="00485264">
      <w:pPr>
        <w:contextualSpacing/>
        <w:jc w:val="right"/>
      </w:pPr>
      <w:r w:rsidRPr="00E04DBF">
        <w:t>к Техническому заданию</w:t>
      </w:r>
    </w:p>
    <w:p w14:paraId="38D92C42" w14:textId="77777777" w:rsidR="00705608" w:rsidRDefault="00705608" w:rsidP="00485264">
      <w:pPr>
        <w:contextualSpacing/>
        <w:jc w:val="right"/>
      </w:pPr>
      <w:r>
        <w:t xml:space="preserve">на </w:t>
      </w:r>
      <w:r w:rsidRPr="00705608">
        <w:t>оказание услуг по техническому обслуживанию</w:t>
      </w:r>
    </w:p>
    <w:p w14:paraId="1DE9CD95" w14:textId="77777777" w:rsidR="00705608" w:rsidRDefault="00705608" w:rsidP="00485264">
      <w:pPr>
        <w:contextualSpacing/>
        <w:jc w:val="right"/>
      </w:pPr>
      <w:r w:rsidRPr="00705608">
        <w:t xml:space="preserve"> систем автоматической пожарной сигнализации, </w:t>
      </w:r>
    </w:p>
    <w:p w14:paraId="37CC7538" w14:textId="77777777" w:rsidR="00705608" w:rsidRDefault="00705608" w:rsidP="00485264">
      <w:pPr>
        <w:contextualSpacing/>
        <w:jc w:val="right"/>
      </w:pPr>
      <w:r w:rsidRPr="00705608">
        <w:t>оповещения и управления эвакуацией при пожаре</w:t>
      </w:r>
    </w:p>
    <w:p w14:paraId="04CC2DFA" w14:textId="2D808DCB" w:rsidR="00705608" w:rsidRPr="00E04DBF" w:rsidRDefault="00705608" w:rsidP="00485264">
      <w:pPr>
        <w:contextualSpacing/>
        <w:jc w:val="right"/>
        <w:rPr>
          <w:sz w:val="18"/>
        </w:rPr>
      </w:pPr>
      <w:r w:rsidRPr="00705608">
        <w:t xml:space="preserve"> по адресу г. Саратов, ул. Большая Казачья, </w:t>
      </w:r>
      <w:proofErr w:type="spellStart"/>
      <w:r w:rsidRPr="00705608">
        <w:t>зд</w:t>
      </w:r>
      <w:proofErr w:type="spellEnd"/>
      <w:r w:rsidRPr="00705608">
        <w:t xml:space="preserve">. 17/39, стр.1  </w:t>
      </w:r>
    </w:p>
    <w:p w14:paraId="3A4FFA7C" w14:textId="77777777" w:rsidR="00485264" w:rsidRPr="00485264" w:rsidRDefault="00485264" w:rsidP="00485264">
      <w:pPr>
        <w:spacing w:after="200" w:line="276" w:lineRule="auto"/>
        <w:ind w:left="4820"/>
        <w:rPr>
          <w:rFonts w:eastAsia="Calibri"/>
          <w:sz w:val="24"/>
          <w:szCs w:val="24"/>
          <w:lang w:eastAsia="en-US"/>
        </w:rPr>
      </w:pPr>
    </w:p>
    <w:p w14:paraId="294931C1" w14:textId="77777777" w:rsidR="00485264" w:rsidRPr="00485264" w:rsidRDefault="00485264" w:rsidP="00485264">
      <w:pPr>
        <w:contextualSpacing/>
        <w:jc w:val="center"/>
        <w:rPr>
          <w:b/>
          <w:sz w:val="24"/>
          <w:szCs w:val="24"/>
        </w:rPr>
      </w:pPr>
      <w:r w:rsidRPr="00485264">
        <w:rPr>
          <w:b/>
          <w:sz w:val="24"/>
          <w:szCs w:val="24"/>
        </w:rPr>
        <w:t>ПЕРЕЧЕНЬ</w:t>
      </w:r>
    </w:p>
    <w:p w14:paraId="78067042" w14:textId="77777777" w:rsidR="00485264" w:rsidRDefault="00485264" w:rsidP="00485264">
      <w:pPr>
        <w:contextualSpacing/>
        <w:jc w:val="center"/>
        <w:rPr>
          <w:b/>
          <w:sz w:val="24"/>
          <w:szCs w:val="24"/>
        </w:rPr>
      </w:pPr>
      <w:bookmarkStart w:id="7" w:name="_Hlk73001822"/>
      <w:r w:rsidRPr="00485264">
        <w:rPr>
          <w:b/>
          <w:sz w:val="24"/>
          <w:szCs w:val="24"/>
        </w:rPr>
        <w:t xml:space="preserve">основных услуг по техническому обслуживанию систем </w:t>
      </w:r>
      <w:r w:rsidR="00B952EA">
        <w:rPr>
          <w:b/>
          <w:sz w:val="24"/>
          <w:szCs w:val="24"/>
        </w:rPr>
        <w:t>АПС, СОУЭ</w:t>
      </w:r>
    </w:p>
    <w:p w14:paraId="2A0D8831" w14:textId="77777777" w:rsidR="00370EBA" w:rsidRDefault="00370EBA" w:rsidP="00485264">
      <w:pPr>
        <w:contextualSpacing/>
        <w:jc w:val="center"/>
        <w:rPr>
          <w:b/>
          <w:sz w:val="24"/>
          <w:szCs w:val="24"/>
        </w:rPr>
      </w:pPr>
    </w:p>
    <w:p w14:paraId="642E8F26" w14:textId="77777777" w:rsidR="00370EBA" w:rsidRPr="00485264" w:rsidRDefault="00370EBA" w:rsidP="00485264">
      <w:pPr>
        <w:contextualSpacing/>
        <w:jc w:val="center"/>
        <w:rPr>
          <w:b/>
          <w:sz w:val="24"/>
          <w:szCs w:val="24"/>
        </w:rPr>
      </w:pPr>
    </w:p>
    <w:bookmarkEnd w:id="7"/>
    <w:p w14:paraId="69368C5A" w14:textId="77777777" w:rsidR="00485264" w:rsidRPr="00485264" w:rsidRDefault="00E04DBF" w:rsidP="00485264">
      <w:pPr>
        <w:contextualSpacing/>
        <w:jc w:val="center"/>
        <w:rPr>
          <w:b/>
          <w:sz w:val="24"/>
          <w:szCs w:val="24"/>
        </w:rPr>
      </w:pPr>
      <w:r w:rsidRPr="00033A97">
        <w:rPr>
          <w:noProof/>
          <w:sz w:val="24"/>
          <w:szCs w:val="24"/>
        </w:rPr>
        <w:drawing>
          <wp:inline distT="0" distB="0" distL="0" distR="0" wp14:anchorId="057550BD" wp14:editId="43DDB284">
            <wp:extent cx="6096000" cy="487616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263" cy="4876375"/>
                    </a:xfrm>
                    <a:prstGeom prst="rect">
                      <a:avLst/>
                    </a:prstGeom>
                    <a:noFill/>
                    <a:ln>
                      <a:noFill/>
                    </a:ln>
                  </pic:spPr>
                </pic:pic>
              </a:graphicData>
            </a:graphic>
          </wp:inline>
        </w:drawing>
      </w:r>
    </w:p>
    <w:tbl>
      <w:tblPr>
        <w:tblpPr w:leftFromText="180" w:rightFromText="180" w:vertAnchor="text" w:horzAnchor="margin" w:tblpY="949"/>
        <w:tblW w:w="10307" w:type="dxa"/>
        <w:tblLayout w:type="fixed"/>
        <w:tblLook w:val="01E0" w:firstRow="1" w:lastRow="1" w:firstColumn="1" w:lastColumn="1" w:noHBand="0" w:noVBand="0"/>
      </w:tblPr>
      <w:tblGrid>
        <w:gridCol w:w="5365"/>
        <w:gridCol w:w="4942"/>
      </w:tblGrid>
      <w:tr w:rsidR="002E6933" w:rsidRPr="00CF1E4A" w14:paraId="4226DCDA" w14:textId="77777777" w:rsidTr="00E04DBF">
        <w:trPr>
          <w:trHeight w:val="750"/>
        </w:trPr>
        <w:tc>
          <w:tcPr>
            <w:tcW w:w="5365" w:type="dxa"/>
          </w:tcPr>
          <w:p w14:paraId="6CB359F2" w14:textId="77777777" w:rsidR="002E6933" w:rsidRPr="00FB5732" w:rsidRDefault="002E6933" w:rsidP="00E04DBF">
            <w:pPr>
              <w:pStyle w:val="10"/>
              <w:widowControl w:val="0"/>
              <w:suppressLineNumbers/>
              <w:tabs>
                <w:tab w:val="left" w:pos="1134"/>
              </w:tabs>
              <w:spacing w:before="0" w:after="0"/>
              <w:ind w:right="317"/>
              <w:rPr>
                <w:rFonts w:ascii="Times New Roman" w:hAnsi="Times New Roman"/>
                <w:b w:val="0"/>
                <w:sz w:val="24"/>
                <w:szCs w:val="24"/>
              </w:rPr>
            </w:pPr>
            <w:bookmarkStart w:id="8" w:name="_Hlk201756068"/>
            <w:r w:rsidRPr="00FB5732">
              <w:rPr>
                <w:rFonts w:ascii="Times New Roman" w:hAnsi="Times New Roman"/>
                <w:b w:val="0"/>
                <w:sz w:val="24"/>
                <w:szCs w:val="24"/>
              </w:rPr>
              <w:t>ЗАКАЗЧИК</w:t>
            </w:r>
          </w:p>
          <w:p w14:paraId="378E7F6B" w14:textId="77777777" w:rsidR="002E6933" w:rsidRPr="00FB5732" w:rsidRDefault="002E6933" w:rsidP="00E04DBF">
            <w:pPr>
              <w:pStyle w:val="10"/>
              <w:keepLines/>
              <w:widowControl w:val="0"/>
              <w:suppressLineNumbers/>
              <w:tabs>
                <w:tab w:val="left" w:pos="1134"/>
              </w:tabs>
              <w:suppressAutoHyphens/>
              <w:spacing w:before="0" w:after="0"/>
              <w:ind w:right="317"/>
              <w:rPr>
                <w:rFonts w:ascii="Times New Roman" w:hAnsi="Times New Roman"/>
                <w:b w:val="0"/>
                <w:sz w:val="24"/>
                <w:szCs w:val="24"/>
              </w:rPr>
            </w:pPr>
          </w:p>
          <w:p w14:paraId="70BAF1ED" w14:textId="67B1122A" w:rsidR="0020057E" w:rsidRPr="00FB5732" w:rsidRDefault="0020057E" w:rsidP="00E04DBF">
            <w:pPr>
              <w:pStyle w:val="10"/>
              <w:keepLines/>
              <w:widowControl w:val="0"/>
              <w:suppressLineNumbers/>
              <w:tabs>
                <w:tab w:val="left" w:pos="1134"/>
              </w:tabs>
              <w:suppressAutoHyphens/>
              <w:spacing w:before="0" w:after="0"/>
              <w:ind w:right="317"/>
              <w:rPr>
                <w:rFonts w:ascii="Times New Roman" w:hAnsi="Times New Roman"/>
                <w:b w:val="0"/>
                <w:sz w:val="22"/>
                <w:szCs w:val="22"/>
              </w:rPr>
            </w:pPr>
            <w:r w:rsidRPr="00FB5732">
              <w:rPr>
                <w:rFonts w:ascii="Times New Roman" w:hAnsi="Times New Roman"/>
                <w:b w:val="0"/>
                <w:sz w:val="22"/>
                <w:szCs w:val="22"/>
              </w:rPr>
              <w:t>______________/</w:t>
            </w:r>
            <w:r w:rsidR="00033A97">
              <w:rPr>
                <w:rFonts w:ascii="Times New Roman" w:hAnsi="Times New Roman"/>
                <w:b w:val="0"/>
                <w:sz w:val="22"/>
                <w:szCs w:val="22"/>
                <w:lang w:val="ru-RU"/>
              </w:rPr>
              <w:t>_____________</w:t>
            </w:r>
            <w:r w:rsidRPr="00FB5732">
              <w:rPr>
                <w:rFonts w:ascii="Times New Roman" w:hAnsi="Times New Roman"/>
                <w:b w:val="0"/>
                <w:sz w:val="22"/>
                <w:szCs w:val="22"/>
              </w:rPr>
              <w:t xml:space="preserve">/ </w:t>
            </w:r>
          </w:p>
          <w:p w14:paraId="4EE00AEE" w14:textId="77777777" w:rsidR="002E6933" w:rsidRPr="00FB5732" w:rsidRDefault="002E6933" w:rsidP="00E04DBF">
            <w:pPr>
              <w:pStyle w:val="10"/>
              <w:widowControl w:val="0"/>
              <w:suppressLineNumbers/>
              <w:tabs>
                <w:tab w:val="left" w:pos="1134"/>
              </w:tabs>
              <w:ind w:right="317"/>
              <w:rPr>
                <w:rFonts w:ascii="Times New Roman" w:hAnsi="Times New Roman"/>
                <w:b w:val="0"/>
                <w:sz w:val="24"/>
                <w:szCs w:val="24"/>
              </w:rPr>
            </w:pPr>
          </w:p>
        </w:tc>
        <w:tc>
          <w:tcPr>
            <w:tcW w:w="4942" w:type="dxa"/>
          </w:tcPr>
          <w:p w14:paraId="041033CB" w14:textId="77777777" w:rsidR="002E6933" w:rsidRPr="00FB5732" w:rsidRDefault="002E6933" w:rsidP="00E04DBF">
            <w:pPr>
              <w:pStyle w:val="10"/>
              <w:widowControl w:val="0"/>
              <w:suppressLineNumbers/>
              <w:tabs>
                <w:tab w:val="left" w:pos="1134"/>
              </w:tabs>
              <w:spacing w:before="0" w:after="0"/>
              <w:ind w:left="270" w:right="317"/>
              <w:rPr>
                <w:rFonts w:ascii="Times New Roman" w:hAnsi="Times New Roman"/>
                <w:b w:val="0"/>
                <w:sz w:val="24"/>
                <w:szCs w:val="24"/>
              </w:rPr>
            </w:pPr>
            <w:r w:rsidRPr="00FB5732">
              <w:rPr>
                <w:rFonts w:ascii="Times New Roman" w:hAnsi="Times New Roman"/>
                <w:b w:val="0"/>
                <w:sz w:val="24"/>
                <w:szCs w:val="24"/>
              </w:rPr>
              <w:t>ИСПОЛНИТЕЛЬ</w:t>
            </w:r>
          </w:p>
          <w:p w14:paraId="7C9F925D" w14:textId="77777777" w:rsidR="002E6933" w:rsidRPr="00FB5732" w:rsidRDefault="002E6933" w:rsidP="00E04DBF">
            <w:pPr>
              <w:pStyle w:val="10"/>
              <w:widowControl w:val="0"/>
              <w:suppressLineNumbers/>
              <w:tabs>
                <w:tab w:val="left" w:pos="1134"/>
              </w:tabs>
              <w:spacing w:before="0" w:after="0"/>
              <w:ind w:left="270" w:right="317"/>
              <w:rPr>
                <w:rFonts w:ascii="Times New Roman" w:hAnsi="Times New Roman"/>
                <w:b w:val="0"/>
                <w:sz w:val="24"/>
                <w:szCs w:val="24"/>
              </w:rPr>
            </w:pPr>
          </w:p>
          <w:p w14:paraId="1ADCED50" w14:textId="7245EED1" w:rsidR="00033A97" w:rsidRPr="00FB5732" w:rsidRDefault="00033A97" w:rsidP="00033A97">
            <w:pPr>
              <w:pStyle w:val="10"/>
              <w:keepLines/>
              <w:widowControl w:val="0"/>
              <w:suppressLineNumbers/>
              <w:tabs>
                <w:tab w:val="left" w:pos="1134"/>
              </w:tabs>
              <w:suppressAutoHyphens/>
              <w:spacing w:before="0" w:after="0"/>
              <w:ind w:right="317"/>
              <w:rPr>
                <w:rFonts w:ascii="Times New Roman" w:hAnsi="Times New Roman"/>
                <w:b w:val="0"/>
                <w:sz w:val="22"/>
                <w:szCs w:val="22"/>
              </w:rPr>
            </w:pPr>
            <w:r>
              <w:rPr>
                <w:rFonts w:ascii="Times New Roman" w:hAnsi="Times New Roman"/>
                <w:b w:val="0"/>
                <w:sz w:val="22"/>
                <w:szCs w:val="22"/>
                <w:lang w:val="ru-RU"/>
              </w:rPr>
              <w:t xml:space="preserve">     </w:t>
            </w:r>
            <w:r w:rsidRPr="00FB5732">
              <w:rPr>
                <w:rFonts w:ascii="Times New Roman" w:hAnsi="Times New Roman"/>
                <w:b w:val="0"/>
                <w:sz w:val="22"/>
                <w:szCs w:val="22"/>
              </w:rPr>
              <w:t>______________/</w:t>
            </w:r>
            <w:r>
              <w:rPr>
                <w:rFonts w:ascii="Times New Roman" w:hAnsi="Times New Roman"/>
                <w:b w:val="0"/>
                <w:sz w:val="22"/>
                <w:szCs w:val="22"/>
                <w:lang w:val="ru-RU"/>
              </w:rPr>
              <w:t>_____________</w:t>
            </w:r>
            <w:r w:rsidRPr="00FB5732">
              <w:rPr>
                <w:rFonts w:ascii="Times New Roman" w:hAnsi="Times New Roman"/>
                <w:b w:val="0"/>
                <w:sz w:val="22"/>
                <w:szCs w:val="22"/>
              </w:rPr>
              <w:t xml:space="preserve">/ </w:t>
            </w:r>
          </w:p>
          <w:p w14:paraId="078987AE" w14:textId="77777777" w:rsidR="002E6933" w:rsidRPr="00FB5732" w:rsidRDefault="002E6933" w:rsidP="00E04DBF">
            <w:pPr>
              <w:pStyle w:val="10"/>
              <w:widowControl w:val="0"/>
              <w:suppressLineNumbers/>
              <w:tabs>
                <w:tab w:val="left" w:pos="1134"/>
              </w:tabs>
              <w:ind w:left="270" w:right="317"/>
              <w:rPr>
                <w:rFonts w:ascii="Times New Roman" w:hAnsi="Times New Roman"/>
                <w:b w:val="0"/>
                <w:sz w:val="24"/>
                <w:szCs w:val="24"/>
              </w:rPr>
            </w:pPr>
          </w:p>
        </w:tc>
      </w:tr>
      <w:bookmarkEnd w:id="8"/>
    </w:tbl>
    <w:p w14:paraId="67F36B56" w14:textId="77777777" w:rsidR="00485264" w:rsidRPr="00485264" w:rsidRDefault="00485264" w:rsidP="00485264">
      <w:pPr>
        <w:tabs>
          <w:tab w:val="left" w:pos="284"/>
        </w:tabs>
        <w:contextualSpacing/>
        <w:jc w:val="center"/>
        <w:rPr>
          <w:bCs/>
        </w:rPr>
      </w:pPr>
    </w:p>
    <w:p w14:paraId="0069C1C6" w14:textId="77777777" w:rsidR="00C14AFB" w:rsidRDefault="00C14AFB">
      <w:pPr>
        <w:tabs>
          <w:tab w:val="left" w:pos="284"/>
        </w:tabs>
        <w:contextualSpacing/>
        <w:jc w:val="center"/>
        <w:rPr>
          <w:bCs/>
        </w:rPr>
      </w:pPr>
    </w:p>
    <w:p w14:paraId="743B823F" w14:textId="77777777" w:rsidR="00E04DBF" w:rsidRDefault="00E04DBF">
      <w:pPr>
        <w:tabs>
          <w:tab w:val="left" w:pos="284"/>
        </w:tabs>
        <w:contextualSpacing/>
        <w:jc w:val="center"/>
        <w:rPr>
          <w:bCs/>
        </w:rPr>
      </w:pPr>
    </w:p>
    <w:p w14:paraId="2A00A95E" w14:textId="77777777" w:rsidR="00E04DBF" w:rsidRPr="004368B8" w:rsidRDefault="00E04DBF">
      <w:pPr>
        <w:tabs>
          <w:tab w:val="left" w:pos="284"/>
        </w:tabs>
        <w:contextualSpacing/>
        <w:jc w:val="center"/>
        <w:rPr>
          <w:bCs/>
        </w:rPr>
      </w:pPr>
    </w:p>
    <w:p w14:paraId="766E5463" w14:textId="77777777" w:rsidR="00AC1E29" w:rsidRPr="004368B8" w:rsidRDefault="001E5523" w:rsidP="00B9188D">
      <w:pPr>
        <w:ind w:firstLine="7513"/>
        <w:rPr>
          <w:vanish/>
        </w:rPr>
      </w:pPr>
      <w:r w:rsidRPr="004368B8">
        <w:rPr>
          <w:szCs w:val="18"/>
        </w:rPr>
        <w:br w:type="page"/>
      </w:r>
      <w:r w:rsidR="00E04DBF">
        <w:rPr>
          <w:szCs w:val="18"/>
        </w:rPr>
        <w:lastRenderedPageBreak/>
        <w:t xml:space="preserve">            </w:t>
      </w:r>
    </w:p>
    <w:bookmarkEnd w:id="1"/>
    <w:p w14:paraId="01A8409F" w14:textId="77777777" w:rsidR="00B952EA" w:rsidRPr="00485264" w:rsidRDefault="00B952EA" w:rsidP="00B952EA">
      <w:pPr>
        <w:jc w:val="right"/>
      </w:pPr>
      <w:r w:rsidRPr="00485264">
        <w:t xml:space="preserve">Приложение № </w:t>
      </w:r>
      <w:r w:rsidR="00E83917">
        <w:t>2</w:t>
      </w:r>
    </w:p>
    <w:p w14:paraId="78773153" w14:textId="77777777" w:rsidR="00705608" w:rsidRDefault="00E04DBF" w:rsidP="00E04DBF">
      <w:pPr>
        <w:jc w:val="center"/>
      </w:pPr>
      <w:r>
        <w:t xml:space="preserve">                                                                                                                                              </w:t>
      </w:r>
      <w:r w:rsidR="00900BBE">
        <w:t xml:space="preserve">    </w:t>
      </w:r>
      <w:r>
        <w:t xml:space="preserve">   </w:t>
      </w:r>
      <w:r w:rsidR="00B952EA" w:rsidRPr="00485264">
        <w:t>к Техническому заданию</w:t>
      </w:r>
    </w:p>
    <w:p w14:paraId="6927DFB3" w14:textId="70C1004C" w:rsidR="00705608" w:rsidRPr="00705608" w:rsidRDefault="00B952EA" w:rsidP="00705608">
      <w:pPr>
        <w:jc w:val="right"/>
      </w:pPr>
      <w:r w:rsidRPr="00705608">
        <w:t xml:space="preserve"> </w:t>
      </w:r>
      <w:r w:rsidR="00705608" w:rsidRPr="00705608">
        <w:t>на оказание услуг по техническому обслуживанию</w:t>
      </w:r>
    </w:p>
    <w:p w14:paraId="39BDCF69" w14:textId="77777777" w:rsidR="00705608" w:rsidRPr="00705608" w:rsidRDefault="00705608" w:rsidP="00705608">
      <w:pPr>
        <w:ind w:firstLine="708"/>
        <w:jc w:val="right"/>
      </w:pPr>
      <w:r w:rsidRPr="00705608">
        <w:t xml:space="preserve"> систем автоматической пожарной сигнализации, </w:t>
      </w:r>
    </w:p>
    <w:p w14:paraId="41CAD2E0" w14:textId="77777777" w:rsidR="00705608" w:rsidRPr="00705608" w:rsidRDefault="00705608" w:rsidP="00705608">
      <w:pPr>
        <w:ind w:firstLine="708"/>
        <w:jc w:val="right"/>
      </w:pPr>
      <w:r w:rsidRPr="00705608">
        <w:t>оповещения и управления эвакуацией при пожаре</w:t>
      </w:r>
    </w:p>
    <w:p w14:paraId="26E4CAAA" w14:textId="1D08AC26" w:rsidR="00B952EA" w:rsidRPr="00705608" w:rsidRDefault="00705608" w:rsidP="00705608">
      <w:pPr>
        <w:ind w:firstLine="708"/>
        <w:jc w:val="right"/>
      </w:pPr>
      <w:r w:rsidRPr="00705608">
        <w:t xml:space="preserve"> по адресу г. Саратов, ул. Большая Казачья, </w:t>
      </w:r>
      <w:proofErr w:type="spellStart"/>
      <w:r w:rsidRPr="00705608">
        <w:t>зд</w:t>
      </w:r>
      <w:proofErr w:type="spellEnd"/>
      <w:r w:rsidRPr="00705608">
        <w:t xml:space="preserve">. 17/39, стр.1  </w:t>
      </w:r>
      <w:r w:rsidR="00B952EA" w:rsidRPr="00705608">
        <w:t xml:space="preserve"> </w:t>
      </w:r>
    </w:p>
    <w:p w14:paraId="323FA095" w14:textId="77777777" w:rsidR="00B952EA" w:rsidRDefault="00B952EA" w:rsidP="00B952EA">
      <w:pPr>
        <w:ind w:firstLine="708"/>
        <w:jc w:val="right"/>
        <w:rPr>
          <w:sz w:val="22"/>
          <w:szCs w:val="22"/>
        </w:rPr>
      </w:pPr>
    </w:p>
    <w:p w14:paraId="4E003487" w14:textId="77777777" w:rsidR="00B952EA" w:rsidRPr="00E83917" w:rsidRDefault="00B952EA" w:rsidP="00B952EA">
      <w:pPr>
        <w:ind w:firstLine="708"/>
        <w:jc w:val="center"/>
        <w:rPr>
          <w:b/>
          <w:szCs w:val="22"/>
        </w:rPr>
      </w:pPr>
    </w:p>
    <w:p w14:paraId="78EC10AB" w14:textId="747276DE" w:rsidR="00B952EA" w:rsidRDefault="00B952EA" w:rsidP="00B952EA">
      <w:pPr>
        <w:ind w:firstLine="708"/>
        <w:jc w:val="center"/>
        <w:rPr>
          <w:b/>
          <w:sz w:val="24"/>
          <w:szCs w:val="22"/>
        </w:rPr>
      </w:pPr>
      <w:r w:rsidRPr="00166FF7">
        <w:rPr>
          <w:b/>
          <w:sz w:val="24"/>
          <w:szCs w:val="22"/>
        </w:rPr>
        <w:t xml:space="preserve">Требования и особые условия к </w:t>
      </w:r>
      <w:r w:rsidR="009E58DB">
        <w:rPr>
          <w:b/>
          <w:sz w:val="24"/>
          <w:szCs w:val="22"/>
        </w:rPr>
        <w:t>Исполнителю</w:t>
      </w:r>
      <w:r w:rsidRPr="00166FF7">
        <w:rPr>
          <w:b/>
          <w:sz w:val="24"/>
          <w:szCs w:val="22"/>
        </w:rPr>
        <w:t>/участнику</w:t>
      </w:r>
    </w:p>
    <w:p w14:paraId="13486EC1" w14:textId="2B1655E9" w:rsidR="00E04DBF" w:rsidRDefault="00A105B0" w:rsidP="00B952EA">
      <w:pPr>
        <w:ind w:firstLine="708"/>
        <w:jc w:val="center"/>
        <w:rPr>
          <w:b/>
          <w:sz w:val="24"/>
          <w:szCs w:val="22"/>
        </w:rPr>
      </w:pPr>
      <w:r>
        <w:rPr>
          <w:b/>
          <w:sz w:val="24"/>
          <w:szCs w:val="22"/>
        </w:rPr>
        <w:t>закупочной процедуры</w:t>
      </w:r>
    </w:p>
    <w:p w14:paraId="12EA8AF6" w14:textId="77777777" w:rsidR="00033A97" w:rsidRPr="00166FF7" w:rsidRDefault="00033A97" w:rsidP="00B952EA">
      <w:pPr>
        <w:ind w:firstLine="708"/>
        <w:jc w:val="center"/>
        <w:rPr>
          <w:b/>
          <w:sz w:val="24"/>
          <w:szCs w:val="22"/>
        </w:rPr>
      </w:pPr>
    </w:p>
    <w:p w14:paraId="5CCD94B0" w14:textId="400EFFF5" w:rsidR="00B952EA" w:rsidRPr="00F14AC0" w:rsidRDefault="00B952EA" w:rsidP="00F14AC0">
      <w:pPr>
        <w:pStyle w:val="10"/>
        <w:numPr>
          <w:ilvl w:val="3"/>
          <w:numId w:val="39"/>
        </w:numPr>
        <w:tabs>
          <w:tab w:val="left" w:pos="0"/>
        </w:tabs>
        <w:spacing w:before="0" w:after="0"/>
        <w:ind w:firstLine="709"/>
        <w:rPr>
          <w:rFonts w:ascii="Times New Roman" w:hAnsi="Times New Roman"/>
          <w:sz w:val="22"/>
          <w:szCs w:val="22"/>
        </w:rPr>
      </w:pPr>
      <w:r w:rsidRPr="00F14AC0">
        <w:rPr>
          <w:rFonts w:ascii="Times New Roman" w:hAnsi="Times New Roman"/>
          <w:sz w:val="22"/>
          <w:szCs w:val="22"/>
        </w:rPr>
        <w:t xml:space="preserve">Требования к </w:t>
      </w:r>
      <w:r w:rsidR="009E58DB">
        <w:rPr>
          <w:rFonts w:ascii="Times New Roman" w:hAnsi="Times New Roman"/>
          <w:sz w:val="22"/>
          <w:szCs w:val="22"/>
          <w:lang w:val="ru-RU"/>
        </w:rPr>
        <w:t>Исполнителю</w:t>
      </w:r>
      <w:r w:rsidRPr="00F14AC0">
        <w:rPr>
          <w:rFonts w:ascii="Times New Roman" w:hAnsi="Times New Roman"/>
          <w:sz w:val="22"/>
          <w:szCs w:val="22"/>
        </w:rPr>
        <w:t>/участнику закупочной процедуры:</w:t>
      </w:r>
    </w:p>
    <w:p w14:paraId="55CE1514" w14:textId="07220E7F" w:rsidR="00B77995" w:rsidRPr="00F14AC0" w:rsidRDefault="00B77995" w:rsidP="00F14AC0">
      <w:pPr>
        <w:pStyle w:val="af0"/>
        <w:numPr>
          <w:ilvl w:val="1"/>
          <w:numId w:val="41"/>
        </w:numPr>
        <w:ind w:left="0" w:firstLine="709"/>
        <w:jc w:val="both"/>
        <w:rPr>
          <w:sz w:val="22"/>
          <w:szCs w:val="22"/>
        </w:rPr>
      </w:pPr>
      <w:r w:rsidRPr="00F14AC0">
        <w:rPr>
          <w:sz w:val="22"/>
          <w:szCs w:val="22"/>
        </w:rPr>
        <w:t xml:space="preserve"> </w:t>
      </w:r>
      <w:r w:rsidR="00797FA4">
        <w:rPr>
          <w:sz w:val="22"/>
          <w:szCs w:val="22"/>
        </w:rPr>
        <w:t>Исполнитель</w:t>
      </w:r>
      <w:r w:rsidRPr="00F14AC0">
        <w:rPr>
          <w:sz w:val="22"/>
          <w:szCs w:val="22"/>
        </w:rPr>
        <w:t xml:space="preserve"> должен обладать лицензией (Постановление Правительства РФ </w:t>
      </w:r>
      <w:r w:rsidR="00F14AC0">
        <w:rPr>
          <w:sz w:val="22"/>
          <w:szCs w:val="22"/>
        </w:rPr>
        <w:t xml:space="preserve">                                </w:t>
      </w:r>
      <w:r w:rsidR="00033A97">
        <w:rPr>
          <w:sz w:val="22"/>
          <w:szCs w:val="22"/>
        </w:rPr>
        <w:t>от 28 июля 2020 года</w:t>
      </w:r>
      <w:r w:rsidRPr="00F14AC0">
        <w:rPr>
          <w:sz w:val="22"/>
          <w:szCs w:val="22"/>
        </w:rPr>
        <w:t xml:space="preserve"> N 1128) необходимой для оказания услуг по монтажу, техническому обслуживанию и ремонту средств обеспечения пожарной безопасности зданий и сооружений</w:t>
      </w:r>
      <w:r w:rsidR="00797FA4">
        <w:rPr>
          <w:sz w:val="22"/>
          <w:szCs w:val="22"/>
        </w:rPr>
        <w:t>.</w:t>
      </w:r>
    </w:p>
    <w:p w14:paraId="5E0B84BE" w14:textId="0ACA91CD" w:rsidR="00B952EA" w:rsidRPr="00F14AC0" w:rsidRDefault="00B952EA" w:rsidP="00F14AC0">
      <w:pPr>
        <w:ind w:firstLine="709"/>
        <w:jc w:val="both"/>
        <w:rPr>
          <w:sz w:val="22"/>
          <w:szCs w:val="22"/>
        </w:rPr>
      </w:pPr>
      <w:r w:rsidRPr="00F14AC0">
        <w:rPr>
          <w:sz w:val="22"/>
          <w:szCs w:val="22"/>
        </w:rPr>
        <w:t>1.</w:t>
      </w:r>
      <w:r w:rsidR="00B77995" w:rsidRPr="00F14AC0">
        <w:rPr>
          <w:sz w:val="22"/>
          <w:szCs w:val="22"/>
        </w:rPr>
        <w:t>2</w:t>
      </w:r>
      <w:r w:rsidRPr="00F14AC0">
        <w:rPr>
          <w:sz w:val="22"/>
          <w:szCs w:val="22"/>
        </w:rPr>
        <w:t xml:space="preserve">. </w:t>
      </w:r>
      <w:r w:rsidR="00797FA4">
        <w:rPr>
          <w:sz w:val="22"/>
          <w:szCs w:val="22"/>
        </w:rPr>
        <w:t>Исполнитель</w:t>
      </w:r>
      <w:r w:rsidRPr="00F14AC0">
        <w:rPr>
          <w:sz w:val="22"/>
          <w:szCs w:val="22"/>
        </w:rPr>
        <w:t xml:space="preserve"> должен иметь в штате кадровые ресурсы, необходимые для полного </w:t>
      </w:r>
      <w:r w:rsidR="00F14AC0">
        <w:rPr>
          <w:sz w:val="22"/>
          <w:szCs w:val="22"/>
        </w:rPr>
        <w:t xml:space="preserve">                                      </w:t>
      </w:r>
      <w:r w:rsidRPr="00F14AC0">
        <w:rPr>
          <w:sz w:val="22"/>
          <w:szCs w:val="22"/>
        </w:rPr>
        <w:t>и своевременного оказания услуг.</w:t>
      </w:r>
    </w:p>
    <w:p w14:paraId="7AF05D1D" w14:textId="7D92AF15" w:rsidR="00B952EA" w:rsidRPr="00F14AC0" w:rsidRDefault="00B952EA" w:rsidP="00F14AC0">
      <w:pPr>
        <w:ind w:firstLine="709"/>
        <w:jc w:val="both"/>
        <w:rPr>
          <w:sz w:val="22"/>
          <w:szCs w:val="22"/>
        </w:rPr>
      </w:pPr>
      <w:r w:rsidRPr="00F14AC0">
        <w:rPr>
          <w:sz w:val="22"/>
          <w:szCs w:val="22"/>
        </w:rPr>
        <w:t>1.</w:t>
      </w:r>
      <w:r w:rsidR="00B77995" w:rsidRPr="00F14AC0">
        <w:rPr>
          <w:sz w:val="22"/>
          <w:szCs w:val="22"/>
        </w:rPr>
        <w:t>3</w:t>
      </w:r>
      <w:r w:rsidRPr="00F14AC0">
        <w:rPr>
          <w:sz w:val="22"/>
          <w:szCs w:val="22"/>
        </w:rPr>
        <w:t xml:space="preserve"> Для оказания услуг по настоящему договору </w:t>
      </w:r>
      <w:r w:rsidR="00797FA4">
        <w:rPr>
          <w:sz w:val="22"/>
          <w:szCs w:val="22"/>
        </w:rPr>
        <w:t>Исполнитель</w:t>
      </w:r>
      <w:r w:rsidR="00797FA4" w:rsidRPr="00F14AC0">
        <w:rPr>
          <w:sz w:val="22"/>
          <w:szCs w:val="22"/>
        </w:rPr>
        <w:t xml:space="preserve"> </w:t>
      </w:r>
      <w:r w:rsidRPr="00F14AC0">
        <w:rPr>
          <w:sz w:val="22"/>
          <w:szCs w:val="22"/>
        </w:rPr>
        <w:t>имеет право привлекать иных лиц (</w:t>
      </w:r>
      <w:r w:rsidR="00797FA4">
        <w:rPr>
          <w:sz w:val="22"/>
          <w:szCs w:val="22"/>
        </w:rPr>
        <w:t>соисполнителей/подрядчиков/</w:t>
      </w:r>
      <w:r w:rsidRPr="00F14AC0">
        <w:rPr>
          <w:sz w:val="22"/>
          <w:szCs w:val="22"/>
        </w:rPr>
        <w:t xml:space="preserve">субподрядчиков) на </w:t>
      </w:r>
      <w:r w:rsidR="00E83917" w:rsidRPr="00F14AC0">
        <w:rPr>
          <w:bCs/>
          <w:sz w:val="22"/>
          <w:szCs w:val="22"/>
        </w:rPr>
        <w:t xml:space="preserve">оказание услуг по техническому обслуживанию </w:t>
      </w:r>
      <w:r w:rsidR="00E83917" w:rsidRPr="00F14AC0">
        <w:rPr>
          <w:sz w:val="22"/>
          <w:szCs w:val="22"/>
        </w:rPr>
        <w:t>систем автоматической пожарной сигнализации, оповещения и управления эвакуацией при пожаре</w:t>
      </w:r>
      <w:r w:rsidRPr="00F14AC0">
        <w:rPr>
          <w:sz w:val="22"/>
          <w:szCs w:val="22"/>
        </w:rPr>
        <w:t>.</w:t>
      </w:r>
    </w:p>
    <w:p w14:paraId="7231178B" w14:textId="121C3119" w:rsidR="00B952EA" w:rsidRPr="00F14AC0" w:rsidRDefault="00B952EA" w:rsidP="00F14AC0">
      <w:pPr>
        <w:ind w:firstLine="709"/>
        <w:jc w:val="both"/>
        <w:rPr>
          <w:sz w:val="22"/>
          <w:szCs w:val="22"/>
        </w:rPr>
      </w:pPr>
      <w:r w:rsidRPr="00F14AC0">
        <w:rPr>
          <w:sz w:val="22"/>
          <w:szCs w:val="22"/>
        </w:rPr>
        <w:t>1.</w:t>
      </w:r>
      <w:r w:rsidR="00B77995" w:rsidRPr="00F14AC0">
        <w:rPr>
          <w:sz w:val="22"/>
          <w:szCs w:val="22"/>
        </w:rPr>
        <w:t>4</w:t>
      </w:r>
      <w:r w:rsidRPr="00F14AC0">
        <w:rPr>
          <w:sz w:val="22"/>
          <w:szCs w:val="22"/>
        </w:rPr>
        <w:t xml:space="preserve">. </w:t>
      </w:r>
      <w:r w:rsidR="00797FA4">
        <w:rPr>
          <w:sz w:val="22"/>
          <w:szCs w:val="22"/>
        </w:rPr>
        <w:t>Исполнитель</w:t>
      </w:r>
      <w:r w:rsidR="00797FA4" w:rsidRPr="00F14AC0">
        <w:rPr>
          <w:sz w:val="22"/>
          <w:szCs w:val="22"/>
        </w:rPr>
        <w:t xml:space="preserve"> </w:t>
      </w:r>
      <w:r w:rsidRPr="00F14AC0">
        <w:rPr>
          <w:sz w:val="22"/>
          <w:szCs w:val="22"/>
        </w:rPr>
        <w:t xml:space="preserve">должен обладать опытом оказания услуг </w:t>
      </w:r>
      <w:r w:rsidR="00E83917" w:rsidRPr="00F14AC0">
        <w:rPr>
          <w:bCs/>
          <w:sz w:val="22"/>
          <w:szCs w:val="22"/>
        </w:rPr>
        <w:t xml:space="preserve">по техническому обслуживанию </w:t>
      </w:r>
      <w:r w:rsidR="00E83917" w:rsidRPr="00F14AC0">
        <w:rPr>
          <w:sz w:val="22"/>
          <w:szCs w:val="22"/>
        </w:rPr>
        <w:t xml:space="preserve">систем автоматической пожарной сигнализации, оповещения и управления эвакуацией при </w:t>
      </w:r>
      <w:proofErr w:type="gramStart"/>
      <w:r w:rsidR="00F14AC0" w:rsidRPr="00F14AC0">
        <w:rPr>
          <w:sz w:val="22"/>
          <w:szCs w:val="22"/>
        </w:rPr>
        <w:t xml:space="preserve">пожаре, </w:t>
      </w:r>
      <w:r w:rsidR="00F14AC0">
        <w:rPr>
          <w:sz w:val="22"/>
          <w:szCs w:val="22"/>
        </w:rPr>
        <w:t xml:space="preserve">  </w:t>
      </w:r>
      <w:proofErr w:type="gramEnd"/>
      <w:r w:rsidR="00F14AC0">
        <w:rPr>
          <w:sz w:val="22"/>
          <w:szCs w:val="22"/>
        </w:rPr>
        <w:t xml:space="preserve">              </w:t>
      </w:r>
      <w:r w:rsidRPr="00F14AC0">
        <w:rPr>
          <w:sz w:val="22"/>
          <w:szCs w:val="22"/>
        </w:rPr>
        <w:t xml:space="preserve">не менее двух лет и иметь за последние два года не менее одного завершенного договора по </w:t>
      </w:r>
      <w:r w:rsidR="00E83917" w:rsidRPr="00F14AC0">
        <w:rPr>
          <w:sz w:val="22"/>
          <w:szCs w:val="22"/>
        </w:rPr>
        <w:t>оказанию аналогичных услуг</w:t>
      </w:r>
      <w:r w:rsidRPr="00F14AC0">
        <w:rPr>
          <w:sz w:val="22"/>
          <w:szCs w:val="22"/>
        </w:rPr>
        <w:t xml:space="preserve">. </w:t>
      </w:r>
    </w:p>
    <w:p w14:paraId="606132FE" w14:textId="04ABC4EC" w:rsidR="00B952EA" w:rsidRPr="00F14AC0" w:rsidRDefault="00B952EA" w:rsidP="00F14AC0">
      <w:pPr>
        <w:keepNext/>
        <w:ind w:firstLine="709"/>
        <w:jc w:val="both"/>
        <w:outlineLvl w:val="0"/>
        <w:rPr>
          <w:sz w:val="22"/>
          <w:szCs w:val="22"/>
        </w:rPr>
      </w:pPr>
      <w:r w:rsidRPr="00F14AC0">
        <w:rPr>
          <w:sz w:val="22"/>
          <w:szCs w:val="22"/>
        </w:rPr>
        <w:t>1.</w:t>
      </w:r>
      <w:r w:rsidR="00B77995" w:rsidRPr="00F14AC0">
        <w:rPr>
          <w:sz w:val="22"/>
          <w:szCs w:val="22"/>
        </w:rPr>
        <w:t>5</w:t>
      </w:r>
      <w:r w:rsidRPr="00F14AC0">
        <w:rPr>
          <w:sz w:val="22"/>
          <w:szCs w:val="22"/>
        </w:rPr>
        <w:t xml:space="preserve">. </w:t>
      </w:r>
      <w:r w:rsidR="00D9317E">
        <w:rPr>
          <w:sz w:val="22"/>
          <w:szCs w:val="22"/>
        </w:rPr>
        <w:t>Соисполнитель (с</w:t>
      </w:r>
      <w:r w:rsidR="00D9317E" w:rsidRPr="00F14AC0">
        <w:rPr>
          <w:sz w:val="22"/>
          <w:szCs w:val="22"/>
        </w:rPr>
        <w:t>убподрядчик</w:t>
      </w:r>
      <w:r w:rsidR="00D9317E">
        <w:rPr>
          <w:sz w:val="22"/>
          <w:szCs w:val="22"/>
        </w:rPr>
        <w:t>)</w:t>
      </w:r>
      <w:r w:rsidR="00D9317E" w:rsidRPr="00F14AC0">
        <w:rPr>
          <w:sz w:val="22"/>
          <w:szCs w:val="22"/>
        </w:rPr>
        <w:t xml:space="preserve"> </w:t>
      </w:r>
      <w:r w:rsidRPr="00F14AC0">
        <w:rPr>
          <w:sz w:val="22"/>
          <w:szCs w:val="22"/>
        </w:rPr>
        <w:t>должен быть зарегистрированным в установленном порядке.</w:t>
      </w:r>
    </w:p>
    <w:p w14:paraId="0BEE3216" w14:textId="36CC3F57" w:rsidR="00B952EA" w:rsidRPr="00F14AC0" w:rsidRDefault="00B952EA" w:rsidP="00F14AC0">
      <w:pPr>
        <w:shd w:val="clear" w:color="auto" w:fill="FFFFFF"/>
        <w:ind w:firstLine="709"/>
        <w:jc w:val="both"/>
        <w:rPr>
          <w:sz w:val="22"/>
          <w:szCs w:val="22"/>
        </w:rPr>
      </w:pPr>
      <w:r w:rsidRPr="00F14AC0">
        <w:rPr>
          <w:sz w:val="22"/>
          <w:szCs w:val="22"/>
        </w:rPr>
        <w:t>1.</w:t>
      </w:r>
      <w:r w:rsidR="00B77995" w:rsidRPr="00F14AC0">
        <w:rPr>
          <w:sz w:val="22"/>
          <w:szCs w:val="22"/>
        </w:rPr>
        <w:t>6</w:t>
      </w:r>
      <w:r w:rsidRPr="00F14AC0">
        <w:rPr>
          <w:sz w:val="22"/>
          <w:szCs w:val="22"/>
        </w:rPr>
        <w:t xml:space="preserve">. </w:t>
      </w:r>
      <w:r w:rsidR="00D9317E">
        <w:rPr>
          <w:sz w:val="22"/>
          <w:szCs w:val="22"/>
        </w:rPr>
        <w:t>Соисполнитель (</w:t>
      </w:r>
      <w:r w:rsidR="00797FA4">
        <w:rPr>
          <w:sz w:val="22"/>
          <w:szCs w:val="22"/>
        </w:rPr>
        <w:t>с</w:t>
      </w:r>
      <w:r w:rsidR="00797FA4" w:rsidRPr="00F14AC0">
        <w:rPr>
          <w:sz w:val="22"/>
          <w:szCs w:val="22"/>
        </w:rPr>
        <w:t>убподрядчик</w:t>
      </w:r>
      <w:r w:rsidR="00797FA4">
        <w:rPr>
          <w:sz w:val="22"/>
          <w:szCs w:val="22"/>
        </w:rPr>
        <w:t>)</w:t>
      </w:r>
      <w:r w:rsidR="00797FA4" w:rsidRPr="00F14AC0">
        <w:rPr>
          <w:sz w:val="22"/>
          <w:szCs w:val="22"/>
        </w:rPr>
        <w:t xml:space="preserve"> </w:t>
      </w:r>
      <w:r w:rsidRPr="00F14AC0">
        <w:rPr>
          <w:sz w:val="22"/>
          <w:szCs w:val="22"/>
        </w:rPr>
        <w:t>должен обладать опытом в</w:t>
      </w:r>
      <w:r w:rsidR="00E83917" w:rsidRPr="00F14AC0">
        <w:rPr>
          <w:sz w:val="22"/>
          <w:szCs w:val="22"/>
        </w:rPr>
        <w:t xml:space="preserve"> </w:t>
      </w:r>
      <w:r w:rsidR="00E83917" w:rsidRPr="00F14AC0">
        <w:rPr>
          <w:bCs/>
          <w:sz w:val="22"/>
          <w:szCs w:val="22"/>
        </w:rPr>
        <w:t xml:space="preserve">оказания услуг по техническому обслуживанию </w:t>
      </w:r>
      <w:r w:rsidR="00E83917" w:rsidRPr="00F14AC0">
        <w:rPr>
          <w:sz w:val="22"/>
          <w:szCs w:val="22"/>
        </w:rPr>
        <w:t>систем автоматической по</w:t>
      </w:r>
      <w:r w:rsidR="00D9317E">
        <w:rPr>
          <w:sz w:val="22"/>
          <w:szCs w:val="22"/>
        </w:rPr>
        <w:t xml:space="preserve">жарной сигнализации, оповещения </w:t>
      </w:r>
      <w:r w:rsidR="00E83917" w:rsidRPr="00F14AC0">
        <w:rPr>
          <w:sz w:val="22"/>
          <w:szCs w:val="22"/>
        </w:rPr>
        <w:t>и управления эвакуацией при пожаре</w:t>
      </w:r>
      <w:r w:rsidRPr="00F14AC0">
        <w:rPr>
          <w:sz w:val="22"/>
          <w:szCs w:val="22"/>
        </w:rPr>
        <w:t xml:space="preserve">, не менее двух лет и иметь за последние два года не менее одного завершенного договора по </w:t>
      </w:r>
      <w:r w:rsidR="00E83917" w:rsidRPr="00F14AC0">
        <w:rPr>
          <w:sz w:val="22"/>
          <w:szCs w:val="22"/>
        </w:rPr>
        <w:t>оказанию аналогичных услуг</w:t>
      </w:r>
      <w:r w:rsidRPr="00F14AC0">
        <w:rPr>
          <w:sz w:val="22"/>
          <w:szCs w:val="22"/>
        </w:rPr>
        <w:t>.</w:t>
      </w:r>
    </w:p>
    <w:p w14:paraId="4C043A7A" w14:textId="18178A98" w:rsidR="00B952EA" w:rsidRPr="00F14AC0" w:rsidRDefault="00B952EA" w:rsidP="00F14AC0">
      <w:pPr>
        <w:ind w:firstLine="709"/>
        <w:jc w:val="both"/>
        <w:rPr>
          <w:bCs/>
          <w:sz w:val="22"/>
          <w:szCs w:val="22"/>
          <w:lang w:eastAsia="x-none"/>
        </w:rPr>
      </w:pPr>
      <w:r w:rsidRPr="00F14AC0">
        <w:rPr>
          <w:bCs/>
          <w:sz w:val="22"/>
          <w:szCs w:val="22"/>
          <w:lang w:eastAsia="x-none"/>
        </w:rPr>
        <w:t>1.</w:t>
      </w:r>
      <w:r w:rsidR="00B77995" w:rsidRPr="00F14AC0">
        <w:rPr>
          <w:bCs/>
          <w:sz w:val="22"/>
          <w:szCs w:val="22"/>
          <w:lang w:eastAsia="x-none"/>
        </w:rPr>
        <w:t>7</w:t>
      </w:r>
      <w:r w:rsidRPr="00F14AC0">
        <w:rPr>
          <w:bCs/>
          <w:sz w:val="22"/>
          <w:szCs w:val="22"/>
          <w:lang w:eastAsia="x-none"/>
        </w:rPr>
        <w:t xml:space="preserve">. </w:t>
      </w:r>
      <w:r w:rsidR="00D9317E">
        <w:rPr>
          <w:sz w:val="22"/>
          <w:szCs w:val="22"/>
        </w:rPr>
        <w:t>Соисполнитель (с</w:t>
      </w:r>
      <w:r w:rsidR="00D9317E" w:rsidRPr="00F14AC0">
        <w:rPr>
          <w:sz w:val="22"/>
          <w:szCs w:val="22"/>
        </w:rPr>
        <w:t>убподрядчик</w:t>
      </w:r>
      <w:r w:rsidR="00D9317E">
        <w:rPr>
          <w:sz w:val="22"/>
          <w:szCs w:val="22"/>
        </w:rPr>
        <w:t>)</w:t>
      </w:r>
      <w:r w:rsidR="00D9317E" w:rsidRPr="00F14AC0">
        <w:rPr>
          <w:sz w:val="22"/>
          <w:szCs w:val="22"/>
        </w:rPr>
        <w:t xml:space="preserve"> </w:t>
      </w:r>
      <w:r w:rsidRPr="00F14AC0">
        <w:rPr>
          <w:bCs/>
          <w:sz w:val="22"/>
          <w:szCs w:val="22"/>
          <w:lang w:val="x-none" w:eastAsia="x-none"/>
        </w:rPr>
        <w:t xml:space="preserve"> должен иметь необходимые</w:t>
      </w:r>
      <w:r w:rsidRPr="00F14AC0">
        <w:rPr>
          <w:bCs/>
          <w:sz w:val="22"/>
          <w:szCs w:val="22"/>
          <w:lang w:eastAsia="x-none"/>
        </w:rPr>
        <w:t xml:space="preserve"> кадровые ресурсы</w:t>
      </w:r>
      <w:r w:rsidRPr="00F14AC0">
        <w:rPr>
          <w:bCs/>
          <w:sz w:val="22"/>
          <w:szCs w:val="22"/>
          <w:lang w:val="x-none" w:eastAsia="x-none"/>
        </w:rPr>
        <w:t xml:space="preserve"> для полного </w:t>
      </w:r>
      <w:r w:rsidR="00F14AC0">
        <w:rPr>
          <w:bCs/>
          <w:sz w:val="22"/>
          <w:szCs w:val="22"/>
          <w:lang w:eastAsia="x-none"/>
        </w:rPr>
        <w:t xml:space="preserve">                                                </w:t>
      </w:r>
      <w:r w:rsidRPr="00F14AC0">
        <w:rPr>
          <w:bCs/>
          <w:sz w:val="22"/>
          <w:szCs w:val="22"/>
          <w:lang w:val="x-none" w:eastAsia="x-none"/>
        </w:rPr>
        <w:t xml:space="preserve">и своевременного </w:t>
      </w:r>
      <w:r w:rsidR="00E83917" w:rsidRPr="00F14AC0">
        <w:rPr>
          <w:bCs/>
          <w:sz w:val="22"/>
          <w:szCs w:val="22"/>
          <w:lang w:eastAsia="x-none"/>
        </w:rPr>
        <w:t>оказания услуг</w:t>
      </w:r>
      <w:r w:rsidRPr="00F14AC0">
        <w:rPr>
          <w:bCs/>
          <w:sz w:val="22"/>
          <w:szCs w:val="22"/>
          <w:lang w:eastAsia="x-none"/>
        </w:rPr>
        <w:t>.</w:t>
      </w:r>
    </w:p>
    <w:p w14:paraId="594434E8" w14:textId="439FCE1C" w:rsidR="00B952EA" w:rsidRPr="00F14AC0" w:rsidRDefault="00B952EA" w:rsidP="00F14AC0">
      <w:pPr>
        <w:ind w:firstLine="709"/>
        <w:jc w:val="both"/>
        <w:rPr>
          <w:bCs/>
          <w:sz w:val="22"/>
          <w:szCs w:val="22"/>
          <w:lang w:eastAsia="x-none"/>
        </w:rPr>
      </w:pPr>
      <w:r w:rsidRPr="00F14AC0">
        <w:rPr>
          <w:bCs/>
          <w:sz w:val="22"/>
          <w:szCs w:val="22"/>
          <w:lang w:eastAsia="x-none"/>
        </w:rPr>
        <w:t>1.</w:t>
      </w:r>
      <w:r w:rsidR="00B77995" w:rsidRPr="00F14AC0">
        <w:rPr>
          <w:bCs/>
          <w:sz w:val="22"/>
          <w:szCs w:val="22"/>
          <w:lang w:eastAsia="x-none"/>
        </w:rPr>
        <w:t>8</w:t>
      </w:r>
      <w:r w:rsidRPr="00F14AC0">
        <w:rPr>
          <w:bCs/>
          <w:sz w:val="22"/>
          <w:szCs w:val="22"/>
          <w:lang w:eastAsia="x-none"/>
        </w:rPr>
        <w:t xml:space="preserve">. </w:t>
      </w:r>
      <w:r w:rsidR="00797FA4">
        <w:rPr>
          <w:sz w:val="22"/>
          <w:szCs w:val="22"/>
        </w:rPr>
        <w:t>Исполнитель</w:t>
      </w:r>
      <w:r w:rsidR="00797FA4" w:rsidRPr="00F14AC0">
        <w:rPr>
          <w:bCs/>
          <w:sz w:val="22"/>
          <w:szCs w:val="22"/>
          <w:lang w:eastAsia="x-none"/>
        </w:rPr>
        <w:t xml:space="preserve"> </w:t>
      </w:r>
      <w:r w:rsidRPr="00F14AC0">
        <w:rPr>
          <w:bCs/>
          <w:sz w:val="22"/>
          <w:szCs w:val="22"/>
          <w:lang w:eastAsia="x-none"/>
        </w:rPr>
        <w:t xml:space="preserve">должен иметь соответствующее оборудование, приспособления, инструменты, а также квалифицированный персонал, необходимые для </w:t>
      </w:r>
      <w:r w:rsidR="00E83917" w:rsidRPr="00F14AC0">
        <w:rPr>
          <w:bCs/>
          <w:sz w:val="22"/>
          <w:szCs w:val="22"/>
          <w:lang w:eastAsia="x-none"/>
        </w:rPr>
        <w:t>оказания услуг</w:t>
      </w:r>
      <w:r w:rsidRPr="00F14AC0">
        <w:rPr>
          <w:bCs/>
          <w:sz w:val="22"/>
          <w:szCs w:val="22"/>
          <w:lang w:eastAsia="x-none"/>
        </w:rPr>
        <w:t xml:space="preserve">,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w:t>
      </w:r>
      <w:r w:rsidR="00E83917" w:rsidRPr="00F14AC0">
        <w:rPr>
          <w:bCs/>
          <w:sz w:val="22"/>
          <w:szCs w:val="22"/>
          <w:lang w:eastAsia="x-none"/>
        </w:rPr>
        <w:t>оказания услуг</w:t>
      </w:r>
      <w:r w:rsidRPr="00F14AC0">
        <w:rPr>
          <w:bCs/>
          <w:sz w:val="22"/>
          <w:szCs w:val="22"/>
          <w:lang w:eastAsia="x-none"/>
        </w:rPr>
        <w:t>, необходимо обеспечить контроль выполнения им следующих требований:</w:t>
      </w:r>
    </w:p>
    <w:p w14:paraId="28AE9946" w14:textId="291A1939" w:rsidR="00B952EA" w:rsidRPr="00F14AC0" w:rsidRDefault="00B952EA" w:rsidP="00F14AC0">
      <w:pPr>
        <w:ind w:firstLine="709"/>
        <w:jc w:val="both"/>
        <w:rPr>
          <w:bCs/>
          <w:sz w:val="22"/>
          <w:szCs w:val="22"/>
          <w:lang w:eastAsia="x-none"/>
        </w:rPr>
      </w:pPr>
      <w:r w:rsidRPr="00F14AC0">
        <w:rPr>
          <w:bCs/>
          <w:sz w:val="22"/>
          <w:szCs w:val="22"/>
          <w:lang w:eastAsia="x-none"/>
        </w:rPr>
        <w:t xml:space="preserve">- персонал Подрядной организации должен быть профессионально подготовлен в соответствии с </w:t>
      </w:r>
      <w:r w:rsidR="00E83917" w:rsidRPr="00F14AC0">
        <w:rPr>
          <w:bCs/>
          <w:sz w:val="22"/>
          <w:szCs w:val="22"/>
          <w:lang w:eastAsia="x-none"/>
        </w:rPr>
        <w:t>оказываемыми услугами</w:t>
      </w:r>
      <w:r w:rsidRPr="00F14AC0">
        <w:rPr>
          <w:bCs/>
          <w:sz w:val="22"/>
          <w:szCs w:val="22"/>
          <w:lang w:eastAsia="x-none"/>
        </w:rPr>
        <w:t xml:space="preserve">, а уровень его квалификации должен соответствовать </w:t>
      </w:r>
      <w:r w:rsidR="00E83917" w:rsidRPr="00F14AC0">
        <w:rPr>
          <w:bCs/>
          <w:sz w:val="22"/>
          <w:szCs w:val="22"/>
          <w:lang w:eastAsia="x-none"/>
        </w:rPr>
        <w:t>оказываемым услугам</w:t>
      </w:r>
      <w:r w:rsidRPr="00F14AC0">
        <w:rPr>
          <w:bCs/>
          <w:sz w:val="22"/>
          <w:szCs w:val="22"/>
          <w:lang w:eastAsia="x-none"/>
        </w:rPr>
        <w:t>;</w:t>
      </w:r>
    </w:p>
    <w:p w14:paraId="4D3AE8F9" w14:textId="4A9B9C1E" w:rsidR="00B952EA" w:rsidRPr="00F14AC0" w:rsidRDefault="00B952EA" w:rsidP="00F14AC0">
      <w:pPr>
        <w:ind w:firstLine="709"/>
        <w:jc w:val="both"/>
        <w:rPr>
          <w:bCs/>
          <w:sz w:val="22"/>
          <w:szCs w:val="22"/>
          <w:lang w:eastAsia="x-none"/>
        </w:rPr>
      </w:pPr>
      <w:r w:rsidRPr="00F14AC0">
        <w:rPr>
          <w:bCs/>
          <w:sz w:val="22"/>
          <w:szCs w:val="22"/>
          <w:lang w:eastAsia="x-none"/>
        </w:rPr>
        <w:t xml:space="preserve">- персонал Подрядной организации должен соответствовать по состоянию здоровья </w:t>
      </w:r>
      <w:r w:rsidR="00E83917" w:rsidRPr="00F14AC0">
        <w:rPr>
          <w:bCs/>
          <w:sz w:val="22"/>
          <w:szCs w:val="22"/>
          <w:lang w:eastAsia="x-none"/>
        </w:rPr>
        <w:t xml:space="preserve">оказываемым услугам </w:t>
      </w:r>
      <w:r w:rsidRPr="00F14AC0">
        <w:rPr>
          <w:bCs/>
          <w:sz w:val="22"/>
          <w:szCs w:val="22"/>
          <w:lang w:eastAsia="x-none"/>
        </w:rPr>
        <w:t>и не иметь медицинских противопоказаний;</w:t>
      </w:r>
    </w:p>
    <w:p w14:paraId="68086A6D" w14:textId="71B6491F" w:rsidR="00B952EA" w:rsidRPr="00F14AC0" w:rsidRDefault="00B952EA" w:rsidP="00F14AC0">
      <w:pPr>
        <w:ind w:firstLine="709"/>
        <w:jc w:val="both"/>
        <w:rPr>
          <w:bCs/>
          <w:sz w:val="22"/>
          <w:szCs w:val="22"/>
          <w:lang w:eastAsia="x-none"/>
        </w:rPr>
      </w:pPr>
      <w:r w:rsidRPr="00F14AC0">
        <w:rPr>
          <w:bCs/>
          <w:sz w:val="22"/>
          <w:szCs w:val="22"/>
          <w:lang w:eastAsia="x-none"/>
        </w:rPr>
        <w:t xml:space="preserve">- уровень знаний персонала Подрядной организации должен соответствовать требованиям </w:t>
      </w:r>
      <w:r w:rsidR="00033A97">
        <w:rPr>
          <w:bCs/>
          <w:sz w:val="22"/>
          <w:szCs w:val="22"/>
          <w:lang w:eastAsia="x-none"/>
        </w:rPr>
        <w:t xml:space="preserve">                    </w:t>
      </w:r>
      <w:r w:rsidRPr="00F14AC0">
        <w:rPr>
          <w:bCs/>
          <w:sz w:val="22"/>
          <w:szCs w:val="22"/>
          <w:lang w:eastAsia="x-none"/>
        </w:rPr>
        <w:t xml:space="preserve">и условиям </w:t>
      </w:r>
      <w:r w:rsidR="00E83917" w:rsidRPr="00F14AC0">
        <w:rPr>
          <w:bCs/>
          <w:sz w:val="22"/>
          <w:szCs w:val="22"/>
          <w:lang w:eastAsia="x-none"/>
        </w:rPr>
        <w:t>оказания услуг</w:t>
      </w:r>
      <w:r w:rsidRPr="00F14AC0">
        <w:rPr>
          <w:bCs/>
          <w:sz w:val="22"/>
          <w:szCs w:val="22"/>
          <w:lang w:eastAsia="x-none"/>
        </w:rPr>
        <w:t xml:space="preserve">, в соответствии с государственными нормативными актами, устанавливающими требованиями для соответствующих видов </w:t>
      </w:r>
      <w:r w:rsidR="00E83917" w:rsidRPr="00F14AC0">
        <w:rPr>
          <w:bCs/>
          <w:sz w:val="22"/>
          <w:szCs w:val="22"/>
          <w:lang w:eastAsia="x-none"/>
        </w:rPr>
        <w:t>услуг</w:t>
      </w:r>
      <w:r w:rsidRPr="00F14AC0">
        <w:rPr>
          <w:bCs/>
          <w:sz w:val="22"/>
          <w:szCs w:val="22"/>
          <w:lang w:eastAsia="x-none"/>
        </w:rPr>
        <w:t xml:space="preserve"> или профессий;</w:t>
      </w:r>
    </w:p>
    <w:p w14:paraId="25E7CCDD" w14:textId="76E0B136" w:rsidR="00B952EA" w:rsidRPr="00F14AC0" w:rsidRDefault="00B952EA" w:rsidP="00F14AC0">
      <w:pPr>
        <w:ind w:firstLine="709"/>
        <w:jc w:val="both"/>
        <w:rPr>
          <w:bCs/>
          <w:sz w:val="22"/>
          <w:szCs w:val="22"/>
          <w:lang w:eastAsia="x-none"/>
        </w:rPr>
      </w:pPr>
      <w:r w:rsidRPr="00F14AC0">
        <w:rPr>
          <w:bCs/>
          <w:sz w:val="22"/>
          <w:szCs w:val="22"/>
          <w:lang w:eastAsia="x-none"/>
        </w:rPr>
        <w:t xml:space="preserve">- персонал Подрядной организации должен иметь все необходимые для </w:t>
      </w:r>
      <w:r w:rsidR="00E83917" w:rsidRPr="00F14AC0">
        <w:rPr>
          <w:bCs/>
          <w:sz w:val="22"/>
          <w:szCs w:val="22"/>
          <w:lang w:eastAsia="x-none"/>
        </w:rPr>
        <w:t xml:space="preserve">оказания услуг </w:t>
      </w:r>
      <w:r w:rsidRPr="00F14AC0">
        <w:rPr>
          <w:bCs/>
          <w:sz w:val="22"/>
          <w:szCs w:val="22"/>
          <w:lang w:eastAsia="x-none"/>
        </w:rPr>
        <w:t xml:space="preserve">документы, подтверждающие возможность выполнения им определенных видов </w:t>
      </w:r>
      <w:r w:rsidR="00E83917" w:rsidRPr="00F14AC0">
        <w:rPr>
          <w:bCs/>
          <w:sz w:val="22"/>
          <w:szCs w:val="22"/>
          <w:lang w:eastAsia="x-none"/>
        </w:rPr>
        <w:t xml:space="preserve">оказания </w:t>
      </w:r>
      <w:proofErr w:type="gramStart"/>
      <w:r w:rsidR="00E83917" w:rsidRPr="00F14AC0">
        <w:rPr>
          <w:bCs/>
          <w:sz w:val="22"/>
          <w:szCs w:val="22"/>
          <w:lang w:eastAsia="x-none"/>
        </w:rPr>
        <w:t>услуг</w:t>
      </w:r>
      <w:r w:rsidRPr="00F14AC0">
        <w:rPr>
          <w:bCs/>
          <w:sz w:val="22"/>
          <w:szCs w:val="22"/>
          <w:lang w:eastAsia="x-none"/>
        </w:rPr>
        <w:t xml:space="preserve">, </w:t>
      </w:r>
      <w:r w:rsidR="00033A97">
        <w:rPr>
          <w:bCs/>
          <w:sz w:val="22"/>
          <w:szCs w:val="22"/>
          <w:lang w:eastAsia="x-none"/>
        </w:rPr>
        <w:t xml:space="preserve">  </w:t>
      </w:r>
      <w:proofErr w:type="gramEnd"/>
      <w:r w:rsidR="00033A97">
        <w:rPr>
          <w:bCs/>
          <w:sz w:val="22"/>
          <w:szCs w:val="22"/>
          <w:lang w:eastAsia="x-none"/>
        </w:rPr>
        <w:t xml:space="preserve">                    </w:t>
      </w:r>
      <w:r w:rsidRPr="00F14AC0">
        <w:rPr>
          <w:bCs/>
          <w:sz w:val="22"/>
          <w:szCs w:val="22"/>
          <w:lang w:eastAsia="x-none"/>
        </w:rPr>
        <w:t>а также уметь оказывать первую помощь пострадавшим;</w:t>
      </w:r>
    </w:p>
    <w:p w14:paraId="48AAF807" w14:textId="77777777" w:rsidR="00B952EA" w:rsidRPr="00F14AC0" w:rsidRDefault="00B952EA" w:rsidP="00F14AC0">
      <w:pPr>
        <w:ind w:firstLine="709"/>
        <w:jc w:val="both"/>
        <w:rPr>
          <w:bCs/>
          <w:sz w:val="22"/>
          <w:szCs w:val="22"/>
          <w:lang w:eastAsia="x-none"/>
        </w:rPr>
      </w:pPr>
      <w:r w:rsidRPr="00F14AC0">
        <w:rPr>
          <w:bCs/>
          <w:sz w:val="22"/>
          <w:szCs w:val="22"/>
          <w:lang w:eastAsia="x-none"/>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p w14:paraId="61F9F1CB" w14:textId="77777777" w:rsidR="00B952EA" w:rsidRPr="00E83917" w:rsidRDefault="00B952EA" w:rsidP="00B952EA">
      <w:pPr>
        <w:widowControl w:val="0"/>
        <w:autoSpaceDE w:val="0"/>
        <w:autoSpaceDN w:val="0"/>
        <w:adjustRightInd w:val="0"/>
        <w:spacing w:line="228" w:lineRule="auto"/>
        <w:ind w:firstLine="567"/>
        <w:rPr>
          <w:bCs/>
          <w:color w:val="000000"/>
          <w:sz w:val="22"/>
          <w:szCs w:val="22"/>
        </w:rPr>
      </w:pPr>
    </w:p>
    <w:p w14:paraId="4CBDDD00" w14:textId="77777777" w:rsidR="00B952EA" w:rsidRPr="00E83917" w:rsidRDefault="004E4016" w:rsidP="00B952EA">
      <w:pPr>
        <w:widowControl w:val="0"/>
        <w:autoSpaceDE w:val="0"/>
        <w:autoSpaceDN w:val="0"/>
        <w:adjustRightInd w:val="0"/>
        <w:spacing w:line="228" w:lineRule="auto"/>
        <w:ind w:firstLine="567"/>
        <w:rPr>
          <w:bCs/>
          <w:color w:val="000000"/>
          <w:sz w:val="22"/>
          <w:szCs w:val="22"/>
        </w:rPr>
      </w:pPr>
      <w:r>
        <w:rPr>
          <w:bCs/>
          <w:color w:val="000000"/>
          <w:sz w:val="22"/>
          <w:szCs w:val="22"/>
        </w:rPr>
        <w:t xml:space="preserve"> </w:t>
      </w:r>
    </w:p>
    <w:p w14:paraId="2AD42430" w14:textId="4FD688C2" w:rsidR="00B952EA" w:rsidRPr="00175911" w:rsidRDefault="00B952EA" w:rsidP="00B952EA">
      <w:pPr>
        <w:widowControl w:val="0"/>
        <w:autoSpaceDE w:val="0"/>
        <w:autoSpaceDN w:val="0"/>
        <w:adjustRightInd w:val="0"/>
        <w:spacing w:line="228" w:lineRule="auto"/>
        <w:ind w:firstLine="567"/>
        <w:rPr>
          <w:b/>
          <w:bCs/>
          <w:color w:val="000000"/>
          <w:sz w:val="22"/>
          <w:szCs w:val="22"/>
        </w:rPr>
      </w:pPr>
      <w:r w:rsidRPr="00175911">
        <w:rPr>
          <w:b/>
          <w:bCs/>
          <w:color w:val="000000"/>
          <w:sz w:val="22"/>
          <w:szCs w:val="22"/>
        </w:rPr>
        <w:t xml:space="preserve">Начальник ПТО                                                              </w:t>
      </w:r>
      <w:r w:rsidR="004E4016" w:rsidRPr="00175911">
        <w:rPr>
          <w:b/>
          <w:bCs/>
          <w:color w:val="000000"/>
          <w:sz w:val="22"/>
          <w:szCs w:val="22"/>
        </w:rPr>
        <w:t xml:space="preserve"> </w:t>
      </w:r>
      <w:r w:rsidRPr="00175911">
        <w:rPr>
          <w:b/>
          <w:bCs/>
          <w:color w:val="000000"/>
          <w:sz w:val="22"/>
          <w:szCs w:val="22"/>
        </w:rPr>
        <w:t xml:space="preserve">             </w:t>
      </w:r>
      <w:r w:rsidR="00CE6A62" w:rsidRPr="00175911">
        <w:rPr>
          <w:b/>
          <w:bCs/>
          <w:color w:val="000000"/>
          <w:sz w:val="22"/>
          <w:szCs w:val="22"/>
        </w:rPr>
        <w:t xml:space="preserve">   </w:t>
      </w:r>
      <w:r w:rsidR="00033A97" w:rsidRPr="00175911">
        <w:rPr>
          <w:b/>
          <w:bCs/>
          <w:color w:val="000000"/>
          <w:sz w:val="22"/>
          <w:szCs w:val="22"/>
        </w:rPr>
        <w:t>А.А. Ильенко</w:t>
      </w:r>
    </w:p>
    <w:p w14:paraId="277D2174" w14:textId="77777777" w:rsidR="00B952EA" w:rsidRPr="00E83917" w:rsidRDefault="00B952EA" w:rsidP="00B952EA">
      <w:pPr>
        <w:widowControl w:val="0"/>
        <w:autoSpaceDE w:val="0"/>
        <w:autoSpaceDN w:val="0"/>
        <w:adjustRightInd w:val="0"/>
        <w:spacing w:line="228" w:lineRule="auto"/>
        <w:ind w:firstLine="567"/>
        <w:rPr>
          <w:bCs/>
          <w:color w:val="000000"/>
          <w:sz w:val="22"/>
          <w:szCs w:val="22"/>
        </w:rPr>
      </w:pPr>
    </w:p>
    <w:p w14:paraId="067914B8" w14:textId="77777777" w:rsidR="00B952EA" w:rsidRPr="00E83917" w:rsidRDefault="00B952EA" w:rsidP="00B952EA">
      <w:pPr>
        <w:widowControl w:val="0"/>
        <w:autoSpaceDE w:val="0"/>
        <w:autoSpaceDN w:val="0"/>
        <w:adjustRightInd w:val="0"/>
        <w:spacing w:line="228" w:lineRule="auto"/>
        <w:ind w:firstLine="567"/>
        <w:rPr>
          <w:bCs/>
          <w:color w:val="000000"/>
          <w:sz w:val="22"/>
          <w:szCs w:val="22"/>
        </w:rPr>
      </w:pPr>
      <w:r w:rsidRPr="00E83917">
        <w:rPr>
          <w:bCs/>
          <w:color w:val="000000"/>
          <w:sz w:val="22"/>
          <w:szCs w:val="22"/>
        </w:rPr>
        <w:t>Согласовано:</w:t>
      </w:r>
    </w:p>
    <w:p w14:paraId="077C70A7" w14:textId="77777777" w:rsidR="00033A97" w:rsidRDefault="00033A97" w:rsidP="00B952EA">
      <w:pPr>
        <w:widowControl w:val="0"/>
        <w:autoSpaceDE w:val="0"/>
        <w:autoSpaceDN w:val="0"/>
        <w:adjustRightInd w:val="0"/>
        <w:spacing w:line="228" w:lineRule="auto"/>
        <w:ind w:firstLine="567"/>
        <w:rPr>
          <w:bCs/>
          <w:color w:val="000000"/>
          <w:sz w:val="22"/>
          <w:szCs w:val="22"/>
        </w:rPr>
      </w:pPr>
    </w:p>
    <w:p w14:paraId="6E1C8572" w14:textId="60F08DCA" w:rsidR="00B952EA" w:rsidRPr="00175911" w:rsidRDefault="00B952EA" w:rsidP="00B952EA">
      <w:pPr>
        <w:widowControl w:val="0"/>
        <w:autoSpaceDE w:val="0"/>
        <w:autoSpaceDN w:val="0"/>
        <w:adjustRightInd w:val="0"/>
        <w:spacing w:line="228" w:lineRule="auto"/>
        <w:ind w:firstLine="567"/>
        <w:rPr>
          <w:b/>
          <w:bCs/>
          <w:color w:val="000000"/>
          <w:sz w:val="22"/>
          <w:szCs w:val="22"/>
        </w:rPr>
      </w:pPr>
      <w:r w:rsidRPr="00175911">
        <w:rPr>
          <w:b/>
          <w:bCs/>
          <w:color w:val="000000"/>
          <w:sz w:val="22"/>
          <w:szCs w:val="22"/>
        </w:rPr>
        <w:t xml:space="preserve">Главный инженер                                                                       </w:t>
      </w:r>
      <w:r w:rsidR="004E4016" w:rsidRPr="00175911">
        <w:rPr>
          <w:b/>
          <w:bCs/>
          <w:color w:val="000000"/>
          <w:sz w:val="22"/>
          <w:szCs w:val="22"/>
        </w:rPr>
        <w:t xml:space="preserve"> </w:t>
      </w:r>
      <w:r w:rsidRPr="00175911">
        <w:rPr>
          <w:b/>
          <w:bCs/>
          <w:color w:val="000000"/>
          <w:sz w:val="22"/>
          <w:szCs w:val="22"/>
        </w:rPr>
        <w:t xml:space="preserve"> </w:t>
      </w:r>
      <w:r w:rsidR="00CE6A62" w:rsidRPr="00175911">
        <w:rPr>
          <w:b/>
          <w:bCs/>
          <w:color w:val="000000"/>
          <w:sz w:val="22"/>
          <w:szCs w:val="22"/>
        </w:rPr>
        <w:t xml:space="preserve">   </w:t>
      </w:r>
      <w:r w:rsidRPr="00175911">
        <w:rPr>
          <w:b/>
          <w:bCs/>
          <w:color w:val="000000"/>
          <w:sz w:val="22"/>
          <w:szCs w:val="22"/>
        </w:rPr>
        <w:t>В.В. Пухарев</w:t>
      </w:r>
    </w:p>
    <w:p w14:paraId="29A8CE71" w14:textId="77777777" w:rsidR="003B188D" w:rsidRDefault="003B188D" w:rsidP="003B188D">
      <w:pPr>
        <w:widowControl w:val="0"/>
        <w:autoSpaceDE w:val="0"/>
        <w:autoSpaceDN w:val="0"/>
        <w:adjustRightInd w:val="0"/>
        <w:spacing w:line="230" w:lineRule="auto"/>
        <w:ind w:firstLine="567"/>
        <w:rPr>
          <w:bCs/>
          <w:color w:val="000000"/>
          <w:sz w:val="22"/>
          <w:szCs w:val="22"/>
        </w:rPr>
      </w:pPr>
    </w:p>
    <w:p w14:paraId="3A6D8E34" w14:textId="77777777" w:rsidR="00D97B7C" w:rsidRDefault="00D97B7C" w:rsidP="00B952EA">
      <w:pPr>
        <w:widowControl w:val="0"/>
        <w:autoSpaceDE w:val="0"/>
        <w:autoSpaceDN w:val="0"/>
        <w:adjustRightInd w:val="0"/>
        <w:spacing w:line="228" w:lineRule="auto"/>
        <w:ind w:firstLine="567"/>
        <w:rPr>
          <w:bCs/>
          <w:color w:val="000000"/>
          <w:sz w:val="22"/>
          <w:szCs w:val="22"/>
        </w:rPr>
      </w:pPr>
    </w:p>
    <w:p w14:paraId="12B3594B" w14:textId="77777777" w:rsidR="002E6933" w:rsidRDefault="002E6933" w:rsidP="00B77995">
      <w:pPr>
        <w:tabs>
          <w:tab w:val="left" w:pos="1134"/>
        </w:tabs>
        <w:rPr>
          <w:sz w:val="22"/>
          <w:szCs w:val="22"/>
        </w:rPr>
      </w:pPr>
    </w:p>
    <w:sectPr w:rsidR="002E6933" w:rsidSect="00BC245C">
      <w:headerReference w:type="default" r:id="rId10"/>
      <w:pgSz w:w="11906" w:h="16838"/>
      <w:pgMar w:top="993"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53D98" w14:textId="77777777" w:rsidR="005C03EF" w:rsidRDefault="005C03EF">
      <w:r>
        <w:separator/>
      </w:r>
    </w:p>
  </w:endnote>
  <w:endnote w:type="continuationSeparator" w:id="0">
    <w:p w14:paraId="098DFEF7" w14:textId="77777777" w:rsidR="005C03EF" w:rsidRDefault="005C0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00"/>
    <w:family w:val="auto"/>
    <w:pitch w:val="default"/>
  </w:font>
  <w:font w:name="ヒラギノ角ゴ Pro W3">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52F6A" w14:textId="77777777" w:rsidR="005C03EF" w:rsidRDefault="005C03EF">
      <w:r>
        <w:separator/>
      </w:r>
    </w:p>
  </w:footnote>
  <w:footnote w:type="continuationSeparator" w:id="0">
    <w:p w14:paraId="5D5F79FC" w14:textId="77777777" w:rsidR="005C03EF" w:rsidRDefault="005C0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83F5A" w14:textId="77777777" w:rsidR="00901C17" w:rsidRPr="00F235DF" w:rsidRDefault="00901C17" w:rsidP="00F235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EC0DDE"/>
    <w:multiLevelType w:val="multilevel"/>
    <w:tmpl w:val="8B92095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0D5785F"/>
    <w:multiLevelType w:val="multilevel"/>
    <w:tmpl w:val="3148F4BE"/>
    <w:lvl w:ilvl="0">
      <w:start w:val="1"/>
      <w:numFmt w:val="bullet"/>
      <w:suff w:val="space"/>
      <w:lvlText w:val=""/>
      <w:lvlJc w:val="left"/>
      <w:pPr>
        <w:ind w:left="0" w:firstLine="284"/>
      </w:pPr>
      <w:rPr>
        <w:rFonts w:ascii="Symbol" w:hAnsi="Symbol" w:hint="default"/>
      </w:rPr>
    </w:lvl>
    <w:lvl w:ilvl="1">
      <w:start w:val="1"/>
      <w:numFmt w:val="bullet"/>
      <w:lvlText w:val="o"/>
      <w:lvlJc w:val="left"/>
      <w:pPr>
        <w:ind w:left="0" w:firstLine="284"/>
      </w:pPr>
      <w:rPr>
        <w:rFonts w:ascii="Courier New" w:hAnsi="Courier New" w:cs="Courier New" w:hint="default"/>
      </w:rPr>
    </w:lvl>
    <w:lvl w:ilvl="2">
      <w:start w:val="1"/>
      <w:numFmt w:val="bullet"/>
      <w:lvlText w:val=""/>
      <w:lvlJc w:val="left"/>
      <w:pPr>
        <w:ind w:left="0" w:firstLine="284"/>
      </w:pPr>
      <w:rPr>
        <w:rFonts w:ascii="Wingdings" w:hAnsi="Wingdings" w:hint="default"/>
      </w:rPr>
    </w:lvl>
    <w:lvl w:ilvl="3">
      <w:start w:val="1"/>
      <w:numFmt w:val="bullet"/>
      <w:lvlText w:val=""/>
      <w:lvlJc w:val="left"/>
      <w:pPr>
        <w:ind w:left="0" w:firstLine="284"/>
      </w:pPr>
      <w:rPr>
        <w:rFonts w:ascii="Symbol" w:hAnsi="Symbol" w:hint="default"/>
      </w:rPr>
    </w:lvl>
    <w:lvl w:ilvl="4">
      <w:start w:val="1"/>
      <w:numFmt w:val="bullet"/>
      <w:lvlText w:val="o"/>
      <w:lvlJc w:val="left"/>
      <w:pPr>
        <w:ind w:left="0" w:firstLine="284"/>
      </w:pPr>
      <w:rPr>
        <w:rFonts w:ascii="Courier New" w:hAnsi="Courier New" w:cs="Courier New" w:hint="default"/>
      </w:rPr>
    </w:lvl>
    <w:lvl w:ilvl="5">
      <w:start w:val="1"/>
      <w:numFmt w:val="bullet"/>
      <w:lvlText w:val=""/>
      <w:lvlJc w:val="left"/>
      <w:pPr>
        <w:ind w:left="0" w:firstLine="284"/>
      </w:pPr>
      <w:rPr>
        <w:rFonts w:ascii="Wingdings" w:hAnsi="Wingdings" w:hint="default"/>
      </w:rPr>
    </w:lvl>
    <w:lvl w:ilvl="6">
      <w:start w:val="1"/>
      <w:numFmt w:val="bullet"/>
      <w:lvlText w:val=""/>
      <w:lvlJc w:val="left"/>
      <w:pPr>
        <w:ind w:left="0" w:firstLine="284"/>
      </w:pPr>
      <w:rPr>
        <w:rFonts w:ascii="Symbol" w:hAnsi="Symbol" w:hint="default"/>
      </w:rPr>
    </w:lvl>
    <w:lvl w:ilvl="7">
      <w:start w:val="1"/>
      <w:numFmt w:val="bullet"/>
      <w:lvlText w:val="o"/>
      <w:lvlJc w:val="left"/>
      <w:pPr>
        <w:ind w:left="0" w:firstLine="284"/>
      </w:pPr>
      <w:rPr>
        <w:rFonts w:ascii="Courier New" w:hAnsi="Courier New" w:cs="Courier New" w:hint="default"/>
      </w:rPr>
    </w:lvl>
    <w:lvl w:ilvl="8">
      <w:start w:val="1"/>
      <w:numFmt w:val="bullet"/>
      <w:lvlText w:val=""/>
      <w:lvlJc w:val="left"/>
      <w:pPr>
        <w:ind w:left="0" w:firstLine="284"/>
      </w:pPr>
      <w:rPr>
        <w:rFonts w:ascii="Wingdings" w:hAnsi="Wingdings" w:hint="default"/>
      </w:rPr>
    </w:lvl>
  </w:abstractNum>
  <w:abstractNum w:abstractNumId="3" w15:restartNumberingAfterBreak="0">
    <w:nsid w:val="16683D5C"/>
    <w:multiLevelType w:val="hybridMultilevel"/>
    <w:tmpl w:val="8134447A"/>
    <w:lvl w:ilvl="0" w:tplc="E244F69C">
      <w:start w:val="1"/>
      <w:numFmt w:val="bullet"/>
      <w:lvlText w:val=""/>
      <w:lvlJc w:val="left"/>
      <w:pPr>
        <w:ind w:left="2880" w:hanging="360"/>
      </w:pPr>
      <w:rPr>
        <w:rFonts w:ascii="Symbol" w:hAnsi="Symbol" w:hint="default"/>
      </w:rPr>
    </w:lvl>
    <w:lvl w:ilvl="1" w:tplc="04190003">
      <w:start w:val="1"/>
      <w:numFmt w:val="bullet"/>
      <w:lvlText w:val="o"/>
      <w:lvlJc w:val="left"/>
      <w:pPr>
        <w:ind w:left="3600" w:hanging="360"/>
      </w:pPr>
      <w:rPr>
        <w:rFonts w:ascii="Courier New" w:hAnsi="Courier New" w:cs="Courier New" w:hint="default"/>
      </w:rPr>
    </w:lvl>
    <w:lvl w:ilvl="2" w:tplc="04190005" w:tentative="1">
      <w:start w:val="1"/>
      <w:numFmt w:val="bullet"/>
      <w:lvlText w:val=""/>
      <w:lvlJc w:val="left"/>
      <w:pPr>
        <w:ind w:left="4320" w:hanging="360"/>
      </w:pPr>
      <w:rPr>
        <w:rFonts w:ascii="Wingdings" w:hAnsi="Wingdings" w:hint="default"/>
      </w:rPr>
    </w:lvl>
    <w:lvl w:ilvl="3" w:tplc="E244F69C">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cs="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cs="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4" w15:restartNumberingAfterBreak="0">
    <w:nsid w:val="18604BE1"/>
    <w:multiLevelType w:val="hybridMultilevel"/>
    <w:tmpl w:val="5964EBD0"/>
    <w:lvl w:ilvl="0" w:tplc="E244F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88730FB"/>
    <w:multiLevelType w:val="hybridMultilevel"/>
    <w:tmpl w:val="9DC0410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45499F"/>
    <w:multiLevelType w:val="multilevel"/>
    <w:tmpl w:val="5BAA1C4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F302425"/>
    <w:multiLevelType w:val="multilevel"/>
    <w:tmpl w:val="82962672"/>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880"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8" w15:restartNumberingAfterBreak="0">
    <w:nsid w:val="1FCD34AE"/>
    <w:multiLevelType w:val="hybridMultilevel"/>
    <w:tmpl w:val="E3F84C28"/>
    <w:lvl w:ilvl="0" w:tplc="72B87B04">
      <w:start w:val="10"/>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9" w15:restartNumberingAfterBreak="0">
    <w:nsid w:val="1FD3192F"/>
    <w:multiLevelType w:val="multilevel"/>
    <w:tmpl w:val="F928FE32"/>
    <w:lvl w:ilvl="0">
      <w:start w:val="1"/>
      <w:numFmt w:val="decimal"/>
      <w:lvlText w:val="%1"/>
      <w:lvlJc w:val="left"/>
      <w:pPr>
        <w:ind w:left="1211"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6E556B1"/>
    <w:multiLevelType w:val="hybridMultilevel"/>
    <w:tmpl w:val="5FD04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C2564A"/>
    <w:multiLevelType w:val="multilevel"/>
    <w:tmpl w:val="9112F526"/>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3" w15:restartNumberingAfterBreak="0">
    <w:nsid w:val="2C1C6A75"/>
    <w:multiLevelType w:val="hybridMultilevel"/>
    <w:tmpl w:val="5FAEEAB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791CDA"/>
    <w:multiLevelType w:val="multilevel"/>
    <w:tmpl w:val="0FEAE252"/>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5" w15:restartNumberingAfterBreak="0">
    <w:nsid w:val="30C813E8"/>
    <w:multiLevelType w:val="multilevel"/>
    <w:tmpl w:val="B2F2747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1054CD4"/>
    <w:multiLevelType w:val="hybridMultilevel"/>
    <w:tmpl w:val="8CA6480A"/>
    <w:lvl w:ilvl="0" w:tplc="86DAFF88">
      <w:start w:val="9"/>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7" w15:restartNumberingAfterBreak="0">
    <w:nsid w:val="337432B1"/>
    <w:multiLevelType w:val="multilevel"/>
    <w:tmpl w:val="5C4E714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38C4E99"/>
    <w:multiLevelType w:val="hybridMultilevel"/>
    <w:tmpl w:val="EC9480C2"/>
    <w:lvl w:ilvl="0" w:tplc="6690090E">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3BB449A"/>
    <w:multiLevelType w:val="hybridMultilevel"/>
    <w:tmpl w:val="26340C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61D2325"/>
    <w:multiLevelType w:val="multilevel"/>
    <w:tmpl w:val="6F8A6506"/>
    <w:lvl w:ilvl="0">
      <w:start w:val="1"/>
      <w:numFmt w:val="decimal"/>
      <w:lvlText w:val="%1."/>
      <w:lvlJc w:val="center"/>
      <w:pPr>
        <w:tabs>
          <w:tab w:val="num" w:pos="-288"/>
        </w:tabs>
        <w:ind w:left="284" w:hanging="284"/>
      </w:pPr>
      <w:rPr>
        <w:rFonts w:ascii="Times New Roman" w:eastAsia="Times New Roman" w:hAnsi="Times New Roman" w:cs="Times New Roman" w:hint="default"/>
        <w:b w:val="0"/>
        <w:u w:val="none"/>
      </w:rPr>
    </w:lvl>
    <w:lvl w:ilvl="1">
      <w:start w:val="1"/>
      <w:numFmt w:val="decimal"/>
      <w:lvlText w:val="%1.%2."/>
      <w:lvlJc w:val="center"/>
      <w:pPr>
        <w:tabs>
          <w:tab w:val="num" w:pos="563"/>
        </w:tabs>
        <w:ind w:left="563" w:firstLine="288"/>
      </w:pPr>
      <w:rPr>
        <w:rFonts w:hint="default"/>
        <w:b w:val="0"/>
        <w:u w:val="none"/>
      </w:rPr>
    </w:lvl>
    <w:lvl w:ilvl="2">
      <w:start w:val="1"/>
      <w:numFmt w:val="decimal"/>
      <w:lvlText w:val="%1.%2.%3."/>
      <w:lvlJc w:val="left"/>
      <w:pPr>
        <w:tabs>
          <w:tab w:val="num" w:pos="710"/>
        </w:tabs>
        <w:ind w:left="727" w:hanging="17"/>
      </w:pPr>
      <w:rPr>
        <w:rFonts w:hint="default"/>
        <w:b w:val="0"/>
        <w:u w:val="none"/>
      </w:rPr>
    </w:lvl>
    <w:lvl w:ilvl="3">
      <w:start w:val="1"/>
      <w:numFmt w:val="decimal"/>
      <w:lvlText w:val="%1.%2.%3.%4."/>
      <w:lvlJc w:val="left"/>
      <w:pPr>
        <w:tabs>
          <w:tab w:val="num" w:pos="1800"/>
        </w:tabs>
        <w:ind w:left="1728" w:hanging="648"/>
      </w:pPr>
      <w:rPr>
        <w:rFonts w:hint="default"/>
        <w:b/>
        <w:u w:val="single"/>
      </w:rPr>
    </w:lvl>
    <w:lvl w:ilvl="4">
      <w:start w:val="1"/>
      <w:numFmt w:val="decimal"/>
      <w:lvlText w:val="%1.%2.%3.%4.%5."/>
      <w:lvlJc w:val="left"/>
      <w:pPr>
        <w:tabs>
          <w:tab w:val="num" w:pos="2520"/>
        </w:tabs>
        <w:ind w:left="2232" w:hanging="792"/>
      </w:pPr>
      <w:rPr>
        <w:rFonts w:hint="default"/>
        <w:b/>
        <w:u w:val="single"/>
      </w:rPr>
    </w:lvl>
    <w:lvl w:ilvl="5">
      <w:start w:val="1"/>
      <w:numFmt w:val="decimal"/>
      <w:lvlText w:val="%1.%2.%3.%4.%5.%6."/>
      <w:lvlJc w:val="left"/>
      <w:pPr>
        <w:tabs>
          <w:tab w:val="num" w:pos="2880"/>
        </w:tabs>
        <w:ind w:left="2736" w:hanging="936"/>
      </w:pPr>
      <w:rPr>
        <w:rFonts w:hint="default"/>
        <w:b/>
        <w:u w:val="single"/>
      </w:rPr>
    </w:lvl>
    <w:lvl w:ilvl="6">
      <w:start w:val="1"/>
      <w:numFmt w:val="decimal"/>
      <w:lvlText w:val="%1.%2.%3.%4.%5.%6.%7."/>
      <w:lvlJc w:val="left"/>
      <w:pPr>
        <w:tabs>
          <w:tab w:val="num" w:pos="3600"/>
        </w:tabs>
        <w:ind w:left="3240" w:hanging="1080"/>
      </w:pPr>
      <w:rPr>
        <w:rFonts w:hint="default"/>
        <w:b/>
        <w:u w:val="single"/>
      </w:rPr>
    </w:lvl>
    <w:lvl w:ilvl="7">
      <w:start w:val="1"/>
      <w:numFmt w:val="decimal"/>
      <w:lvlText w:val="%1.%2.%3.%4.%5.%6.%7.%8."/>
      <w:lvlJc w:val="left"/>
      <w:pPr>
        <w:tabs>
          <w:tab w:val="num" w:pos="3960"/>
        </w:tabs>
        <w:ind w:left="3744" w:hanging="1224"/>
      </w:pPr>
      <w:rPr>
        <w:rFonts w:hint="default"/>
        <w:b/>
        <w:u w:val="single"/>
      </w:rPr>
    </w:lvl>
    <w:lvl w:ilvl="8">
      <w:start w:val="1"/>
      <w:numFmt w:val="decimal"/>
      <w:lvlText w:val="%1.%2.%3.%4.%5.%6.%7.%8.%9."/>
      <w:lvlJc w:val="left"/>
      <w:pPr>
        <w:tabs>
          <w:tab w:val="num" w:pos="4680"/>
        </w:tabs>
        <w:ind w:left="4320" w:hanging="1440"/>
      </w:pPr>
      <w:rPr>
        <w:rFonts w:hint="default"/>
        <w:b/>
        <w:u w:val="single"/>
      </w:rPr>
    </w:lvl>
  </w:abstractNum>
  <w:abstractNum w:abstractNumId="21" w15:restartNumberingAfterBreak="0">
    <w:nsid w:val="36523284"/>
    <w:multiLevelType w:val="multilevel"/>
    <w:tmpl w:val="DBE207E2"/>
    <w:lvl w:ilvl="0">
      <w:start w:val="1"/>
      <w:numFmt w:val="decimal"/>
      <w:suff w:val="space"/>
      <w:lvlText w:val="%1."/>
      <w:lvlJc w:val="left"/>
      <w:pPr>
        <w:ind w:left="0" w:firstLine="284"/>
      </w:pPr>
    </w:lvl>
    <w:lvl w:ilvl="1">
      <w:start w:val="1"/>
      <w:numFmt w:val="lowerLetter"/>
      <w:lvlText w:val="%2."/>
      <w:lvlJc w:val="left"/>
      <w:pPr>
        <w:ind w:left="0" w:firstLine="284"/>
      </w:pPr>
    </w:lvl>
    <w:lvl w:ilvl="2">
      <w:start w:val="1"/>
      <w:numFmt w:val="lowerRoman"/>
      <w:lvlText w:val="%3."/>
      <w:lvlJc w:val="right"/>
      <w:pPr>
        <w:ind w:left="0" w:firstLine="284"/>
      </w:pPr>
    </w:lvl>
    <w:lvl w:ilvl="3">
      <w:start w:val="1"/>
      <w:numFmt w:val="decimal"/>
      <w:lvlText w:val="%4."/>
      <w:lvlJc w:val="left"/>
      <w:pPr>
        <w:ind w:left="0" w:firstLine="284"/>
      </w:pPr>
    </w:lvl>
    <w:lvl w:ilvl="4">
      <w:start w:val="1"/>
      <w:numFmt w:val="lowerLetter"/>
      <w:lvlText w:val="%5."/>
      <w:lvlJc w:val="left"/>
      <w:pPr>
        <w:ind w:left="0" w:firstLine="284"/>
      </w:pPr>
    </w:lvl>
    <w:lvl w:ilvl="5">
      <w:start w:val="1"/>
      <w:numFmt w:val="lowerRoman"/>
      <w:lvlText w:val="%6."/>
      <w:lvlJc w:val="right"/>
      <w:pPr>
        <w:ind w:left="0" w:firstLine="284"/>
      </w:pPr>
    </w:lvl>
    <w:lvl w:ilvl="6">
      <w:start w:val="1"/>
      <w:numFmt w:val="decimal"/>
      <w:lvlText w:val="%7."/>
      <w:lvlJc w:val="left"/>
      <w:pPr>
        <w:ind w:left="0" w:firstLine="284"/>
      </w:pPr>
    </w:lvl>
    <w:lvl w:ilvl="7">
      <w:start w:val="1"/>
      <w:numFmt w:val="lowerLetter"/>
      <w:lvlText w:val="%8."/>
      <w:lvlJc w:val="left"/>
      <w:pPr>
        <w:ind w:left="0" w:firstLine="284"/>
      </w:pPr>
    </w:lvl>
    <w:lvl w:ilvl="8">
      <w:start w:val="1"/>
      <w:numFmt w:val="lowerRoman"/>
      <w:lvlText w:val="%9."/>
      <w:lvlJc w:val="right"/>
      <w:pPr>
        <w:ind w:left="0" w:firstLine="284"/>
      </w:pPr>
    </w:lvl>
  </w:abstractNum>
  <w:abstractNum w:abstractNumId="22" w15:restartNumberingAfterBreak="0">
    <w:nsid w:val="378F257F"/>
    <w:multiLevelType w:val="hybridMultilevel"/>
    <w:tmpl w:val="5C9E9E58"/>
    <w:lvl w:ilvl="0" w:tplc="B1D60872">
      <w:start w:val="3"/>
      <w:numFmt w:val="bullet"/>
      <w:lvlText w:val=""/>
      <w:lvlJc w:val="left"/>
      <w:pPr>
        <w:ind w:left="1429" w:hanging="360"/>
      </w:pPr>
      <w:rPr>
        <w:rFonts w:ascii="Symbol" w:eastAsia="Times New Roman"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AA6275C"/>
    <w:multiLevelType w:val="hybridMultilevel"/>
    <w:tmpl w:val="08C60D7A"/>
    <w:lvl w:ilvl="0" w:tplc="A9A216F2">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4" w15:restartNumberingAfterBreak="0">
    <w:nsid w:val="3C303D73"/>
    <w:multiLevelType w:val="hybridMultilevel"/>
    <w:tmpl w:val="0A80477E"/>
    <w:lvl w:ilvl="0" w:tplc="22160332">
      <w:start w:val="1"/>
      <w:numFmt w:val="bullet"/>
      <w:lvlText w:val=""/>
      <w:lvlJc w:val="left"/>
      <w:pPr>
        <w:tabs>
          <w:tab w:val="num" w:pos="2552"/>
        </w:tabs>
        <w:ind w:left="1418" w:firstLine="709"/>
      </w:pPr>
      <w:rPr>
        <w:rFonts w:ascii="Symbol" w:hAnsi="Symbol" w:hint="default"/>
      </w:rPr>
    </w:lvl>
    <w:lvl w:ilvl="1" w:tplc="22160332">
      <w:start w:val="1"/>
      <w:numFmt w:val="bullet"/>
      <w:lvlText w:val=""/>
      <w:lvlJc w:val="left"/>
      <w:pPr>
        <w:tabs>
          <w:tab w:val="num" w:pos="2214"/>
        </w:tabs>
        <w:ind w:left="1080" w:firstLine="709"/>
      </w:pPr>
      <w:rPr>
        <w:rFonts w:ascii="Symbol" w:hAnsi="Symbol" w:hint="default"/>
      </w:rPr>
    </w:lvl>
    <w:lvl w:ilvl="2" w:tplc="A6A81C3C">
      <w:start w:val="10"/>
      <w:numFmt w:val="decimal"/>
      <w:lvlText w:val="%3"/>
      <w:lvlJc w:val="left"/>
      <w:pPr>
        <w:tabs>
          <w:tab w:val="num" w:pos="2869"/>
        </w:tabs>
        <w:ind w:left="2869" w:hanging="360"/>
      </w:pPr>
      <w:rPr>
        <w:rFonts w:hint="default"/>
      </w:rPr>
    </w:lvl>
    <w:lvl w:ilvl="3" w:tplc="17A4651E">
      <w:start w:val="1"/>
      <w:numFmt w:val="decimal"/>
      <w:lvlText w:val="%4."/>
      <w:lvlJc w:val="left"/>
      <w:pPr>
        <w:ind w:left="3589" w:hanging="360"/>
      </w:pPr>
      <w:rPr>
        <w:rFonts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CC46DAA"/>
    <w:multiLevelType w:val="multilevel"/>
    <w:tmpl w:val="CD863F30"/>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6" w15:restartNumberingAfterBreak="0">
    <w:nsid w:val="3E6A2E8A"/>
    <w:multiLevelType w:val="hybridMultilevel"/>
    <w:tmpl w:val="1688C7C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C71F29"/>
    <w:multiLevelType w:val="multilevel"/>
    <w:tmpl w:val="231C6282"/>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15:restartNumberingAfterBreak="0">
    <w:nsid w:val="50FA5CC7"/>
    <w:multiLevelType w:val="hybridMultilevel"/>
    <w:tmpl w:val="07DA84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13D4ED6"/>
    <w:multiLevelType w:val="multilevel"/>
    <w:tmpl w:val="6690403E"/>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55"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30" w15:restartNumberingAfterBreak="0">
    <w:nsid w:val="560717C9"/>
    <w:multiLevelType w:val="hybridMultilevel"/>
    <w:tmpl w:val="66B815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7A55BD"/>
    <w:multiLevelType w:val="multilevel"/>
    <w:tmpl w:val="1B8ADF5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E6C23ED"/>
    <w:multiLevelType w:val="multilevel"/>
    <w:tmpl w:val="09E01D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3917038"/>
    <w:multiLevelType w:val="multilevel"/>
    <w:tmpl w:val="A37AF2BA"/>
    <w:lvl w:ilvl="0">
      <w:start w:val="3"/>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34" w15:restartNumberingAfterBreak="0">
    <w:nsid w:val="65B80E60"/>
    <w:multiLevelType w:val="hybridMultilevel"/>
    <w:tmpl w:val="98A80ABC"/>
    <w:lvl w:ilvl="0" w:tplc="1F0675F8">
      <w:start w:val="1"/>
      <w:numFmt w:val="decimal"/>
      <w:lvlText w:val="%1."/>
      <w:lvlJc w:val="left"/>
      <w:pPr>
        <w:tabs>
          <w:tab w:val="num" w:pos="720"/>
        </w:tabs>
        <w:ind w:left="720" w:hanging="360"/>
      </w:pPr>
    </w:lvl>
    <w:lvl w:ilvl="1" w:tplc="3A36BB62">
      <w:numFmt w:val="none"/>
      <w:lvlText w:val=""/>
      <w:lvlJc w:val="left"/>
      <w:pPr>
        <w:tabs>
          <w:tab w:val="num" w:pos="360"/>
        </w:tabs>
      </w:pPr>
    </w:lvl>
    <w:lvl w:ilvl="2" w:tplc="4C64F05C">
      <w:start w:val="1"/>
      <w:numFmt w:val="bullet"/>
      <w:lvlText w:val=""/>
      <w:lvlJc w:val="left"/>
      <w:pPr>
        <w:tabs>
          <w:tab w:val="num" w:pos="2340"/>
        </w:tabs>
        <w:ind w:left="2340" w:hanging="360"/>
      </w:pPr>
      <w:rPr>
        <w:rFonts w:ascii="Symbol" w:hAnsi="Symbol" w:hint="default"/>
      </w:rPr>
    </w:lvl>
    <w:lvl w:ilvl="3" w:tplc="97307508" w:tentative="1">
      <w:start w:val="1"/>
      <w:numFmt w:val="decimal"/>
      <w:lvlText w:val="%4."/>
      <w:lvlJc w:val="left"/>
      <w:pPr>
        <w:tabs>
          <w:tab w:val="num" w:pos="2880"/>
        </w:tabs>
        <w:ind w:left="2880" w:hanging="360"/>
      </w:pPr>
    </w:lvl>
    <w:lvl w:ilvl="4" w:tplc="23327C0A" w:tentative="1">
      <w:start w:val="1"/>
      <w:numFmt w:val="lowerLetter"/>
      <w:lvlText w:val="%5."/>
      <w:lvlJc w:val="left"/>
      <w:pPr>
        <w:tabs>
          <w:tab w:val="num" w:pos="3600"/>
        </w:tabs>
        <w:ind w:left="3600" w:hanging="360"/>
      </w:pPr>
    </w:lvl>
    <w:lvl w:ilvl="5" w:tplc="EDD246AC" w:tentative="1">
      <w:start w:val="1"/>
      <w:numFmt w:val="lowerRoman"/>
      <w:lvlText w:val="%6."/>
      <w:lvlJc w:val="right"/>
      <w:pPr>
        <w:tabs>
          <w:tab w:val="num" w:pos="4320"/>
        </w:tabs>
        <w:ind w:left="4320" w:hanging="180"/>
      </w:pPr>
    </w:lvl>
    <w:lvl w:ilvl="6" w:tplc="8422723A" w:tentative="1">
      <w:start w:val="1"/>
      <w:numFmt w:val="decimal"/>
      <w:lvlText w:val="%7."/>
      <w:lvlJc w:val="left"/>
      <w:pPr>
        <w:tabs>
          <w:tab w:val="num" w:pos="5040"/>
        </w:tabs>
        <w:ind w:left="5040" w:hanging="360"/>
      </w:pPr>
    </w:lvl>
    <w:lvl w:ilvl="7" w:tplc="7A18627A" w:tentative="1">
      <w:start w:val="1"/>
      <w:numFmt w:val="lowerLetter"/>
      <w:lvlText w:val="%8."/>
      <w:lvlJc w:val="left"/>
      <w:pPr>
        <w:tabs>
          <w:tab w:val="num" w:pos="5760"/>
        </w:tabs>
        <w:ind w:left="5760" w:hanging="360"/>
      </w:pPr>
    </w:lvl>
    <w:lvl w:ilvl="8" w:tplc="6E867D1A" w:tentative="1">
      <w:start w:val="1"/>
      <w:numFmt w:val="lowerRoman"/>
      <w:lvlText w:val="%9."/>
      <w:lvlJc w:val="right"/>
      <w:pPr>
        <w:tabs>
          <w:tab w:val="num" w:pos="6480"/>
        </w:tabs>
        <w:ind w:left="6480" w:hanging="180"/>
      </w:pPr>
    </w:lvl>
  </w:abstractNum>
  <w:abstractNum w:abstractNumId="35" w15:restartNumberingAfterBreak="0">
    <w:nsid w:val="6F282170"/>
    <w:multiLevelType w:val="multilevel"/>
    <w:tmpl w:val="E1DC3C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AE0D6B"/>
    <w:multiLevelType w:val="hybridMultilevel"/>
    <w:tmpl w:val="857A18AE"/>
    <w:lvl w:ilvl="0" w:tplc="39F48EA2">
      <w:start w:val="6"/>
      <w:numFmt w:val="decimal"/>
      <w:lvlText w:val="%1."/>
      <w:lvlJc w:val="left"/>
      <w:pPr>
        <w:ind w:left="1148" w:hanging="360"/>
      </w:pPr>
      <w:rPr>
        <w:rFonts w:hint="default"/>
        <w:b/>
      </w:rPr>
    </w:lvl>
    <w:lvl w:ilvl="1" w:tplc="04190019">
      <w:start w:val="1"/>
      <w:numFmt w:val="lowerLetter"/>
      <w:lvlText w:val="%2."/>
      <w:lvlJc w:val="left"/>
      <w:pPr>
        <w:ind w:left="1868" w:hanging="360"/>
      </w:pPr>
    </w:lvl>
    <w:lvl w:ilvl="2" w:tplc="0419001B" w:tentative="1">
      <w:start w:val="1"/>
      <w:numFmt w:val="lowerRoman"/>
      <w:lvlText w:val="%3."/>
      <w:lvlJc w:val="right"/>
      <w:pPr>
        <w:ind w:left="2588" w:hanging="180"/>
      </w:pPr>
    </w:lvl>
    <w:lvl w:ilvl="3" w:tplc="0419000F" w:tentative="1">
      <w:start w:val="1"/>
      <w:numFmt w:val="decimal"/>
      <w:lvlText w:val="%4."/>
      <w:lvlJc w:val="left"/>
      <w:pPr>
        <w:ind w:left="3308" w:hanging="360"/>
      </w:pPr>
    </w:lvl>
    <w:lvl w:ilvl="4" w:tplc="04190019" w:tentative="1">
      <w:start w:val="1"/>
      <w:numFmt w:val="lowerLetter"/>
      <w:lvlText w:val="%5."/>
      <w:lvlJc w:val="left"/>
      <w:pPr>
        <w:ind w:left="4028" w:hanging="360"/>
      </w:pPr>
    </w:lvl>
    <w:lvl w:ilvl="5" w:tplc="0419001B" w:tentative="1">
      <w:start w:val="1"/>
      <w:numFmt w:val="lowerRoman"/>
      <w:lvlText w:val="%6."/>
      <w:lvlJc w:val="right"/>
      <w:pPr>
        <w:ind w:left="4748" w:hanging="180"/>
      </w:pPr>
    </w:lvl>
    <w:lvl w:ilvl="6" w:tplc="0419000F" w:tentative="1">
      <w:start w:val="1"/>
      <w:numFmt w:val="decimal"/>
      <w:lvlText w:val="%7."/>
      <w:lvlJc w:val="left"/>
      <w:pPr>
        <w:ind w:left="5468" w:hanging="360"/>
      </w:pPr>
    </w:lvl>
    <w:lvl w:ilvl="7" w:tplc="04190019" w:tentative="1">
      <w:start w:val="1"/>
      <w:numFmt w:val="lowerLetter"/>
      <w:lvlText w:val="%8."/>
      <w:lvlJc w:val="left"/>
      <w:pPr>
        <w:ind w:left="6188" w:hanging="360"/>
      </w:pPr>
    </w:lvl>
    <w:lvl w:ilvl="8" w:tplc="0419001B" w:tentative="1">
      <w:start w:val="1"/>
      <w:numFmt w:val="lowerRoman"/>
      <w:lvlText w:val="%9."/>
      <w:lvlJc w:val="right"/>
      <w:pPr>
        <w:ind w:left="6908" w:hanging="180"/>
      </w:pPr>
    </w:lvl>
  </w:abstractNum>
  <w:abstractNum w:abstractNumId="37"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38" w15:restartNumberingAfterBreak="0">
    <w:nsid w:val="7A33444D"/>
    <w:multiLevelType w:val="hybridMultilevel"/>
    <w:tmpl w:val="68CE270E"/>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D80C61"/>
    <w:multiLevelType w:val="multilevel"/>
    <w:tmpl w:val="1CBE2BEE"/>
    <w:lvl w:ilvl="0">
      <w:start w:val="1"/>
      <w:numFmt w:val="decimal"/>
      <w:lvlText w:val="%1."/>
      <w:lvlJc w:val="left"/>
      <w:pPr>
        <w:tabs>
          <w:tab w:val="num" w:pos="1021"/>
        </w:tabs>
        <w:ind w:left="0" w:firstLine="567"/>
      </w:pPr>
      <w:rPr>
        <w:rFonts w:hint="default"/>
      </w:rPr>
    </w:lvl>
    <w:lvl w:ilvl="1">
      <w:start w:val="1"/>
      <w:numFmt w:val="bullet"/>
      <w:lvlText w:val=""/>
      <w:lvlJc w:val="left"/>
      <w:pPr>
        <w:tabs>
          <w:tab w:val="num" w:pos="1021"/>
        </w:tabs>
        <w:ind w:left="0" w:firstLine="567"/>
      </w:pPr>
      <w:rPr>
        <w:rFonts w:ascii="Symbol" w:hAnsi="Symbol" w:hint="default"/>
      </w:rPr>
    </w:lvl>
    <w:lvl w:ilvl="2">
      <w:start w:val="1"/>
      <w:numFmt w:val="decimal"/>
      <w:lvlText w:val="%1.%2.%3."/>
      <w:lvlJc w:val="left"/>
      <w:pPr>
        <w:tabs>
          <w:tab w:val="num" w:pos="1247"/>
        </w:tabs>
        <w:ind w:left="0" w:firstLine="56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B4C782B"/>
    <w:multiLevelType w:val="hybridMultilevel"/>
    <w:tmpl w:val="12B64BE8"/>
    <w:lvl w:ilvl="0" w:tplc="319ED8EA">
      <w:start w:val="10"/>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num w:numId="1">
    <w:abstractNumId w:val="12"/>
  </w:num>
  <w:num w:numId="2">
    <w:abstractNumId w:val="23"/>
  </w:num>
  <w:num w:numId="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10"/>
  </w:num>
  <w:num w:numId="5">
    <w:abstractNumId w:val="33"/>
  </w:num>
  <w:num w:numId="6">
    <w:abstractNumId w:val="9"/>
  </w:num>
  <w:num w:numId="7">
    <w:abstractNumId w:val="3"/>
  </w:num>
  <w:num w:numId="8">
    <w:abstractNumId w:val="4"/>
  </w:num>
  <w:num w:numId="9">
    <w:abstractNumId w:val="39"/>
  </w:num>
  <w:num w:numId="10">
    <w:abstractNumId w:val="17"/>
  </w:num>
  <w:num w:numId="11">
    <w:abstractNumId w:val="24"/>
  </w:num>
  <w:num w:numId="12">
    <w:abstractNumId w:val="27"/>
  </w:num>
  <w:num w:numId="13">
    <w:abstractNumId w:val="18"/>
  </w:num>
  <w:num w:numId="14">
    <w:abstractNumId w:val="3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3"/>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30"/>
  </w:num>
  <w:num w:numId="18">
    <w:abstractNumId w:val="22"/>
  </w:num>
  <w:num w:numId="19">
    <w:abstractNumId w:val="19"/>
  </w:num>
  <w:num w:numId="20">
    <w:abstractNumId w:val="29"/>
  </w:num>
  <w:num w:numId="21">
    <w:abstractNumId w:val="28"/>
  </w:num>
  <w:num w:numId="22">
    <w:abstractNumId w:val="20"/>
  </w:num>
  <w:num w:numId="23">
    <w:abstractNumId w:val="34"/>
  </w:num>
  <w:num w:numId="24">
    <w:abstractNumId w:val="11"/>
  </w:num>
  <w:num w:numId="25">
    <w:abstractNumId w:val="13"/>
  </w:num>
  <w:num w:numId="26">
    <w:abstractNumId w:val="5"/>
  </w:num>
  <w:num w:numId="27">
    <w:abstractNumId w:val="32"/>
  </w:num>
  <w:num w:numId="28">
    <w:abstractNumId w:val="1"/>
  </w:num>
  <w:num w:numId="29">
    <w:abstractNumId w:val="14"/>
  </w:num>
  <w:num w:numId="30">
    <w:abstractNumId w:val="25"/>
  </w:num>
  <w:num w:numId="31">
    <w:abstractNumId w:val="31"/>
  </w:num>
  <w:num w:numId="32">
    <w:abstractNumId w:val="38"/>
  </w:num>
  <w:num w:numId="33">
    <w:abstractNumId w:val="40"/>
  </w:num>
  <w:num w:numId="34">
    <w:abstractNumId w:val="8"/>
  </w:num>
  <w:num w:numId="35">
    <w:abstractNumId w:val="36"/>
  </w:num>
  <w:num w:numId="36">
    <w:abstractNumId w:val="6"/>
  </w:num>
  <w:num w:numId="37">
    <w:abstractNumId w:val="16"/>
  </w:num>
  <w:num w:numId="38">
    <w:abstractNumId w:val="2"/>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E29"/>
    <w:rsid w:val="000033F4"/>
    <w:rsid w:val="00007542"/>
    <w:rsid w:val="00033A97"/>
    <w:rsid w:val="00042595"/>
    <w:rsid w:val="00045A3B"/>
    <w:rsid w:val="00047D1F"/>
    <w:rsid w:val="0005667E"/>
    <w:rsid w:val="00061C69"/>
    <w:rsid w:val="000629DC"/>
    <w:rsid w:val="0006793F"/>
    <w:rsid w:val="00077113"/>
    <w:rsid w:val="00091632"/>
    <w:rsid w:val="00092486"/>
    <w:rsid w:val="000926DF"/>
    <w:rsid w:val="000A0F52"/>
    <w:rsid w:val="000B2C75"/>
    <w:rsid w:val="000B4066"/>
    <w:rsid w:val="000C253D"/>
    <w:rsid w:val="000C4D48"/>
    <w:rsid w:val="000D1F92"/>
    <w:rsid w:val="000E6531"/>
    <w:rsid w:val="000E6FB9"/>
    <w:rsid w:val="000F0101"/>
    <w:rsid w:val="000F42F3"/>
    <w:rsid w:val="000F7CD1"/>
    <w:rsid w:val="001045AB"/>
    <w:rsid w:val="001051D7"/>
    <w:rsid w:val="00106D9B"/>
    <w:rsid w:val="00110045"/>
    <w:rsid w:val="0013020E"/>
    <w:rsid w:val="00136D29"/>
    <w:rsid w:val="001468BD"/>
    <w:rsid w:val="00146A16"/>
    <w:rsid w:val="00162449"/>
    <w:rsid w:val="00165259"/>
    <w:rsid w:val="00166C47"/>
    <w:rsid w:val="00166FF7"/>
    <w:rsid w:val="0017240B"/>
    <w:rsid w:val="00173741"/>
    <w:rsid w:val="00175911"/>
    <w:rsid w:val="00195FBC"/>
    <w:rsid w:val="001B6AA4"/>
    <w:rsid w:val="001D3C91"/>
    <w:rsid w:val="001E012E"/>
    <w:rsid w:val="001E5523"/>
    <w:rsid w:val="001E5F39"/>
    <w:rsid w:val="0020057E"/>
    <w:rsid w:val="00206A2D"/>
    <w:rsid w:val="00207531"/>
    <w:rsid w:val="00211479"/>
    <w:rsid w:val="00217634"/>
    <w:rsid w:val="0022330C"/>
    <w:rsid w:val="00242791"/>
    <w:rsid w:val="00242CC9"/>
    <w:rsid w:val="00245F3D"/>
    <w:rsid w:val="00250523"/>
    <w:rsid w:val="00263AF8"/>
    <w:rsid w:val="0027480E"/>
    <w:rsid w:val="00286546"/>
    <w:rsid w:val="002978C5"/>
    <w:rsid w:val="002A3031"/>
    <w:rsid w:val="002B0079"/>
    <w:rsid w:val="002C3ABE"/>
    <w:rsid w:val="002D0D15"/>
    <w:rsid w:val="002D1637"/>
    <w:rsid w:val="002D4BED"/>
    <w:rsid w:val="002D6ABC"/>
    <w:rsid w:val="002E2E99"/>
    <w:rsid w:val="002E365D"/>
    <w:rsid w:val="002E6108"/>
    <w:rsid w:val="002E646E"/>
    <w:rsid w:val="002E6933"/>
    <w:rsid w:val="003227D4"/>
    <w:rsid w:val="00330527"/>
    <w:rsid w:val="00330DE2"/>
    <w:rsid w:val="00332BC9"/>
    <w:rsid w:val="00333158"/>
    <w:rsid w:val="00351CAF"/>
    <w:rsid w:val="00356D8D"/>
    <w:rsid w:val="00356F90"/>
    <w:rsid w:val="0037056D"/>
    <w:rsid w:val="00370EBA"/>
    <w:rsid w:val="00372613"/>
    <w:rsid w:val="003800FB"/>
    <w:rsid w:val="0038098E"/>
    <w:rsid w:val="0038154C"/>
    <w:rsid w:val="0038159F"/>
    <w:rsid w:val="0038391F"/>
    <w:rsid w:val="0038536D"/>
    <w:rsid w:val="003A2A55"/>
    <w:rsid w:val="003B188D"/>
    <w:rsid w:val="003C7EAD"/>
    <w:rsid w:val="003D0668"/>
    <w:rsid w:val="003D3A7D"/>
    <w:rsid w:val="003E331C"/>
    <w:rsid w:val="003E4C83"/>
    <w:rsid w:val="003E70FC"/>
    <w:rsid w:val="003F5ABD"/>
    <w:rsid w:val="00413A15"/>
    <w:rsid w:val="00413AE3"/>
    <w:rsid w:val="004164C4"/>
    <w:rsid w:val="00420E5C"/>
    <w:rsid w:val="00425DB5"/>
    <w:rsid w:val="0043001F"/>
    <w:rsid w:val="0043161B"/>
    <w:rsid w:val="004317DE"/>
    <w:rsid w:val="0043242A"/>
    <w:rsid w:val="0043270B"/>
    <w:rsid w:val="004368B8"/>
    <w:rsid w:val="00484A0B"/>
    <w:rsid w:val="00485264"/>
    <w:rsid w:val="00491FB2"/>
    <w:rsid w:val="00494CE4"/>
    <w:rsid w:val="00497D53"/>
    <w:rsid w:val="004B2CB7"/>
    <w:rsid w:val="004C2A0C"/>
    <w:rsid w:val="004C696F"/>
    <w:rsid w:val="004D47CA"/>
    <w:rsid w:val="004E1584"/>
    <w:rsid w:val="004E3F27"/>
    <w:rsid w:val="004E4016"/>
    <w:rsid w:val="004F16F5"/>
    <w:rsid w:val="004F233F"/>
    <w:rsid w:val="004F5D33"/>
    <w:rsid w:val="005045BC"/>
    <w:rsid w:val="005073D9"/>
    <w:rsid w:val="00510DA9"/>
    <w:rsid w:val="00514592"/>
    <w:rsid w:val="00514A56"/>
    <w:rsid w:val="00521BA6"/>
    <w:rsid w:val="005235FB"/>
    <w:rsid w:val="0052393A"/>
    <w:rsid w:val="0052532E"/>
    <w:rsid w:val="00541A12"/>
    <w:rsid w:val="0054214F"/>
    <w:rsid w:val="00547146"/>
    <w:rsid w:val="00551D15"/>
    <w:rsid w:val="0055400F"/>
    <w:rsid w:val="00561FE4"/>
    <w:rsid w:val="00563175"/>
    <w:rsid w:val="005773EE"/>
    <w:rsid w:val="00586BB9"/>
    <w:rsid w:val="00594856"/>
    <w:rsid w:val="005B3A01"/>
    <w:rsid w:val="005B4DE9"/>
    <w:rsid w:val="005C03EF"/>
    <w:rsid w:val="005D006C"/>
    <w:rsid w:val="005D4CD4"/>
    <w:rsid w:val="005E0EA5"/>
    <w:rsid w:val="005E4B5B"/>
    <w:rsid w:val="005F023B"/>
    <w:rsid w:val="005F2D06"/>
    <w:rsid w:val="00603D0C"/>
    <w:rsid w:val="006106AA"/>
    <w:rsid w:val="0063728A"/>
    <w:rsid w:val="00637CC0"/>
    <w:rsid w:val="0064177E"/>
    <w:rsid w:val="00644B57"/>
    <w:rsid w:val="006452FF"/>
    <w:rsid w:val="0066307D"/>
    <w:rsid w:val="006764EE"/>
    <w:rsid w:val="006819DE"/>
    <w:rsid w:val="00690282"/>
    <w:rsid w:val="0069243A"/>
    <w:rsid w:val="006A2B86"/>
    <w:rsid w:val="006A3965"/>
    <w:rsid w:val="006B233E"/>
    <w:rsid w:val="006B314E"/>
    <w:rsid w:val="006D2620"/>
    <w:rsid w:val="006D3493"/>
    <w:rsid w:val="006F138D"/>
    <w:rsid w:val="006F1D1E"/>
    <w:rsid w:val="006F6100"/>
    <w:rsid w:val="0070193E"/>
    <w:rsid w:val="00705608"/>
    <w:rsid w:val="00730A94"/>
    <w:rsid w:val="00742D85"/>
    <w:rsid w:val="007449B9"/>
    <w:rsid w:val="00757909"/>
    <w:rsid w:val="00760DC6"/>
    <w:rsid w:val="007646EE"/>
    <w:rsid w:val="00767EA0"/>
    <w:rsid w:val="00797FA4"/>
    <w:rsid w:val="007C3DAC"/>
    <w:rsid w:val="007C522A"/>
    <w:rsid w:val="007E4E2B"/>
    <w:rsid w:val="007E5789"/>
    <w:rsid w:val="007F2979"/>
    <w:rsid w:val="00800A73"/>
    <w:rsid w:val="008227F7"/>
    <w:rsid w:val="00837BBE"/>
    <w:rsid w:val="00842528"/>
    <w:rsid w:val="008468ED"/>
    <w:rsid w:val="0086240A"/>
    <w:rsid w:val="00864870"/>
    <w:rsid w:val="00870B24"/>
    <w:rsid w:val="00870F0A"/>
    <w:rsid w:val="008736E6"/>
    <w:rsid w:val="00875287"/>
    <w:rsid w:val="00877483"/>
    <w:rsid w:val="008852C5"/>
    <w:rsid w:val="00885F21"/>
    <w:rsid w:val="008976E8"/>
    <w:rsid w:val="008A5A01"/>
    <w:rsid w:val="008B1EFF"/>
    <w:rsid w:val="008B53F8"/>
    <w:rsid w:val="008C39F1"/>
    <w:rsid w:val="008C79D8"/>
    <w:rsid w:val="008D47D2"/>
    <w:rsid w:val="008D6392"/>
    <w:rsid w:val="008E38AB"/>
    <w:rsid w:val="008E6CC1"/>
    <w:rsid w:val="00900BBE"/>
    <w:rsid w:val="00901C17"/>
    <w:rsid w:val="009024FC"/>
    <w:rsid w:val="00910585"/>
    <w:rsid w:val="00914C3C"/>
    <w:rsid w:val="009238EC"/>
    <w:rsid w:val="009259C4"/>
    <w:rsid w:val="00943A68"/>
    <w:rsid w:val="0096127B"/>
    <w:rsid w:val="00966E9C"/>
    <w:rsid w:val="0098053E"/>
    <w:rsid w:val="00981140"/>
    <w:rsid w:val="00985750"/>
    <w:rsid w:val="00991F47"/>
    <w:rsid w:val="009A4E26"/>
    <w:rsid w:val="009A7DEC"/>
    <w:rsid w:val="009B1568"/>
    <w:rsid w:val="009D14AD"/>
    <w:rsid w:val="009D3425"/>
    <w:rsid w:val="009E58DB"/>
    <w:rsid w:val="009F0449"/>
    <w:rsid w:val="00A00135"/>
    <w:rsid w:val="00A00D51"/>
    <w:rsid w:val="00A105B0"/>
    <w:rsid w:val="00A1434A"/>
    <w:rsid w:val="00A15951"/>
    <w:rsid w:val="00A16660"/>
    <w:rsid w:val="00A400CF"/>
    <w:rsid w:val="00A43B86"/>
    <w:rsid w:val="00A51E76"/>
    <w:rsid w:val="00A53300"/>
    <w:rsid w:val="00A56E2D"/>
    <w:rsid w:val="00A65608"/>
    <w:rsid w:val="00A66E9E"/>
    <w:rsid w:val="00A86FF7"/>
    <w:rsid w:val="00A93862"/>
    <w:rsid w:val="00A93AA4"/>
    <w:rsid w:val="00A967FA"/>
    <w:rsid w:val="00AA68BD"/>
    <w:rsid w:val="00AC1E29"/>
    <w:rsid w:val="00AC1F4C"/>
    <w:rsid w:val="00AC701E"/>
    <w:rsid w:val="00AE4D42"/>
    <w:rsid w:val="00AE7093"/>
    <w:rsid w:val="00AE74F4"/>
    <w:rsid w:val="00AF1383"/>
    <w:rsid w:val="00AF6C5D"/>
    <w:rsid w:val="00B00E3C"/>
    <w:rsid w:val="00B014BD"/>
    <w:rsid w:val="00B05700"/>
    <w:rsid w:val="00B07353"/>
    <w:rsid w:val="00B10A6B"/>
    <w:rsid w:val="00B13539"/>
    <w:rsid w:val="00B21F80"/>
    <w:rsid w:val="00B272D0"/>
    <w:rsid w:val="00B423BD"/>
    <w:rsid w:val="00B444A8"/>
    <w:rsid w:val="00B47FA0"/>
    <w:rsid w:val="00B631AE"/>
    <w:rsid w:val="00B63D36"/>
    <w:rsid w:val="00B760DD"/>
    <w:rsid w:val="00B77995"/>
    <w:rsid w:val="00B816D4"/>
    <w:rsid w:val="00B9188D"/>
    <w:rsid w:val="00B92714"/>
    <w:rsid w:val="00B952EA"/>
    <w:rsid w:val="00B96E07"/>
    <w:rsid w:val="00BA02BA"/>
    <w:rsid w:val="00BA1AF7"/>
    <w:rsid w:val="00BA2C02"/>
    <w:rsid w:val="00BC04BB"/>
    <w:rsid w:val="00BC245C"/>
    <w:rsid w:val="00BD640B"/>
    <w:rsid w:val="00BF33E6"/>
    <w:rsid w:val="00BF3E1E"/>
    <w:rsid w:val="00BF704A"/>
    <w:rsid w:val="00C06C5C"/>
    <w:rsid w:val="00C075B2"/>
    <w:rsid w:val="00C14AFB"/>
    <w:rsid w:val="00C16A75"/>
    <w:rsid w:val="00C2730E"/>
    <w:rsid w:val="00C55078"/>
    <w:rsid w:val="00C5507E"/>
    <w:rsid w:val="00C60FB5"/>
    <w:rsid w:val="00C71D5C"/>
    <w:rsid w:val="00C737F7"/>
    <w:rsid w:val="00C77800"/>
    <w:rsid w:val="00C81EB2"/>
    <w:rsid w:val="00C83864"/>
    <w:rsid w:val="00C84E33"/>
    <w:rsid w:val="00CA3759"/>
    <w:rsid w:val="00CB6A7F"/>
    <w:rsid w:val="00CC55B8"/>
    <w:rsid w:val="00CD3FF4"/>
    <w:rsid w:val="00CD6EDF"/>
    <w:rsid w:val="00CE2288"/>
    <w:rsid w:val="00CE6A62"/>
    <w:rsid w:val="00CE6EDF"/>
    <w:rsid w:val="00D20360"/>
    <w:rsid w:val="00D23631"/>
    <w:rsid w:val="00D23DBD"/>
    <w:rsid w:val="00D44DEB"/>
    <w:rsid w:val="00D47E03"/>
    <w:rsid w:val="00D50012"/>
    <w:rsid w:val="00D610C1"/>
    <w:rsid w:val="00D65D0D"/>
    <w:rsid w:val="00D9317E"/>
    <w:rsid w:val="00D97B7C"/>
    <w:rsid w:val="00DA3142"/>
    <w:rsid w:val="00DA7615"/>
    <w:rsid w:val="00DC493B"/>
    <w:rsid w:val="00DC5FD6"/>
    <w:rsid w:val="00DC6200"/>
    <w:rsid w:val="00DE1734"/>
    <w:rsid w:val="00DE3D0B"/>
    <w:rsid w:val="00DE4A12"/>
    <w:rsid w:val="00DF3BA3"/>
    <w:rsid w:val="00DF44EC"/>
    <w:rsid w:val="00DF6BA8"/>
    <w:rsid w:val="00E04DBF"/>
    <w:rsid w:val="00E12830"/>
    <w:rsid w:val="00E12D0C"/>
    <w:rsid w:val="00E20CFD"/>
    <w:rsid w:val="00E27206"/>
    <w:rsid w:val="00E27792"/>
    <w:rsid w:val="00E424F2"/>
    <w:rsid w:val="00E42F60"/>
    <w:rsid w:val="00E447DF"/>
    <w:rsid w:val="00E50FF0"/>
    <w:rsid w:val="00E57A7E"/>
    <w:rsid w:val="00E627C1"/>
    <w:rsid w:val="00E63EA8"/>
    <w:rsid w:val="00E7300C"/>
    <w:rsid w:val="00E730E6"/>
    <w:rsid w:val="00E74643"/>
    <w:rsid w:val="00E80826"/>
    <w:rsid w:val="00E81A86"/>
    <w:rsid w:val="00E82870"/>
    <w:rsid w:val="00E83917"/>
    <w:rsid w:val="00E9207C"/>
    <w:rsid w:val="00E95354"/>
    <w:rsid w:val="00E95E3B"/>
    <w:rsid w:val="00EA0891"/>
    <w:rsid w:val="00EA467A"/>
    <w:rsid w:val="00EB3C5B"/>
    <w:rsid w:val="00ED100B"/>
    <w:rsid w:val="00EE2C6D"/>
    <w:rsid w:val="00F0742D"/>
    <w:rsid w:val="00F13EB0"/>
    <w:rsid w:val="00F14AC0"/>
    <w:rsid w:val="00F20798"/>
    <w:rsid w:val="00F235DF"/>
    <w:rsid w:val="00F33A0D"/>
    <w:rsid w:val="00F4537C"/>
    <w:rsid w:val="00F45790"/>
    <w:rsid w:val="00F502A5"/>
    <w:rsid w:val="00F531A1"/>
    <w:rsid w:val="00F560BD"/>
    <w:rsid w:val="00F57EB4"/>
    <w:rsid w:val="00F66385"/>
    <w:rsid w:val="00F67E8E"/>
    <w:rsid w:val="00F941C4"/>
    <w:rsid w:val="00F94E67"/>
    <w:rsid w:val="00FB5732"/>
    <w:rsid w:val="00FB625F"/>
    <w:rsid w:val="00FC2F0C"/>
    <w:rsid w:val="00FC5208"/>
    <w:rsid w:val="00FD6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7B083CA"/>
  <w15:docId w15:val="{8C680CCA-DDA8-4D56-94A6-2819C95D1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098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0"/>
    <w:next w:val="a0"/>
    <w:link w:val="12"/>
    <w:qFormat/>
    <w:pPr>
      <w:keepNext/>
      <w:spacing w:before="240" w:after="60"/>
      <w:outlineLvl w:val="0"/>
    </w:pPr>
    <w:rPr>
      <w:rFonts w:ascii="Arial" w:hAnsi="Arial"/>
      <w:b/>
      <w:bCs/>
      <w:kern w:val="32"/>
      <w:sz w:val="32"/>
      <w:szCs w:val="32"/>
      <w:lang w:val="x-none" w:eastAsia="x-none"/>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0"/>
    <w:next w:val="a0"/>
    <w:link w:val="20"/>
    <w:uiPriority w:val="99"/>
    <w:qFormat/>
    <w:pPr>
      <w:keepNext/>
      <w:spacing w:before="240" w:after="60"/>
      <w:outlineLvl w:val="1"/>
    </w:pPr>
    <w:rPr>
      <w:rFonts w:ascii="Arial" w:hAnsi="Arial"/>
      <w:b/>
      <w:bCs/>
      <w:i/>
      <w:iCs/>
      <w:sz w:val="28"/>
      <w:szCs w:val="28"/>
      <w:lang w:val="x-none" w:eastAsia="x-none"/>
    </w:rPr>
  </w:style>
  <w:style w:type="paragraph" w:styleId="3">
    <w:name w:val="heading 3"/>
    <w:basedOn w:val="a0"/>
    <w:next w:val="a0"/>
    <w:link w:val="30"/>
    <w:uiPriority w:val="9"/>
    <w:unhideWhenUsed/>
    <w:qFormat/>
    <w:pPr>
      <w:keepNext/>
      <w:widowControl w:val="0"/>
      <w:autoSpaceDE w:val="0"/>
      <w:autoSpaceDN w:val="0"/>
      <w:adjustRightInd w:val="0"/>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Знак23"/>
    <w:basedOn w:val="a0"/>
    <w:link w:val="a5"/>
    <w:uiPriority w:val="99"/>
    <w:unhideWhenUsed/>
    <w:pPr>
      <w:tabs>
        <w:tab w:val="center" w:pos="4677"/>
        <w:tab w:val="right" w:pos="9355"/>
      </w:tabs>
    </w:pPr>
  </w:style>
  <w:style w:type="character" w:customStyle="1" w:styleId="a5">
    <w:name w:val="Верхний колонтитул Знак"/>
    <w:aliases w:val="Знак23 Знак"/>
    <w:basedOn w:val="a1"/>
    <w:link w:val="a4"/>
    <w:uiPriority w:val="99"/>
  </w:style>
  <w:style w:type="paragraph" w:styleId="a6">
    <w:name w:val="footer"/>
    <w:basedOn w:val="a0"/>
    <w:link w:val="a7"/>
    <w:uiPriority w:val="99"/>
    <w:unhideWhenUsed/>
    <w:pPr>
      <w:tabs>
        <w:tab w:val="center" w:pos="4677"/>
        <w:tab w:val="right" w:pos="9355"/>
      </w:tabs>
    </w:pPr>
  </w:style>
  <w:style w:type="character" w:customStyle="1" w:styleId="a7">
    <w:name w:val="Нижний колонтитул Знак"/>
    <w:basedOn w:val="a1"/>
    <w:link w:val="a6"/>
    <w:uiPriority w:val="99"/>
  </w:style>
  <w:style w:type="character" w:styleId="a8">
    <w:name w:val="Hyperlink"/>
    <w:rPr>
      <w:color w:val="0000FF"/>
      <w:u w:val="single"/>
    </w:rPr>
  </w:style>
  <w:style w:type="character" w:customStyle="1" w:styleId="20">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1"/>
    <w:link w:val="2"/>
    <w:rPr>
      <w:rFonts w:ascii="Arial" w:eastAsia="Times New Roman" w:hAnsi="Arial" w:cs="Times New Roman"/>
      <w:b/>
      <w:bCs/>
      <w:i/>
      <w:iCs/>
      <w:sz w:val="28"/>
      <w:szCs w:val="28"/>
      <w:lang w:val="x-none" w:eastAsia="x-none"/>
    </w:rPr>
  </w:style>
  <w:style w:type="paragraph" w:customStyle="1" w:styleId="a9">
    <w:basedOn w:val="a0"/>
    <w:next w:val="aa"/>
    <w:link w:val="ab"/>
    <w:uiPriority w:val="10"/>
    <w:qFormat/>
    <w:pPr>
      <w:jc w:val="center"/>
    </w:pPr>
    <w:rPr>
      <w:rFonts w:asciiTheme="minorHAnsi" w:eastAsiaTheme="minorHAnsi" w:hAnsiTheme="minorHAnsi" w:cstheme="minorBidi"/>
      <w:b/>
      <w:sz w:val="32"/>
      <w:szCs w:val="22"/>
      <w:lang w:eastAsia="en-US"/>
    </w:rPr>
  </w:style>
  <w:style w:type="character" w:customStyle="1" w:styleId="ab">
    <w:name w:val="Название Знак"/>
    <w:link w:val="a9"/>
    <w:locked/>
    <w:rPr>
      <w:b/>
      <w:sz w:val="32"/>
    </w:rPr>
  </w:style>
  <w:style w:type="paragraph" w:styleId="aa">
    <w:name w:val="Title"/>
    <w:basedOn w:val="a0"/>
    <w:next w:val="a0"/>
    <w:link w:val="ac"/>
    <w:uiPriority w:val="10"/>
    <w:qFormat/>
    <w:pPr>
      <w:contextualSpacing/>
    </w:pPr>
    <w:rPr>
      <w:rFonts w:asciiTheme="majorHAnsi" w:eastAsiaTheme="majorEastAsia" w:hAnsiTheme="majorHAnsi" w:cstheme="majorBidi"/>
      <w:spacing w:val="-10"/>
      <w:kern w:val="28"/>
      <w:sz w:val="56"/>
      <w:szCs w:val="56"/>
    </w:rPr>
  </w:style>
  <w:style w:type="character" w:customStyle="1" w:styleId="ac">
    <w:name w:val="Заголовок Знак"/>
    <w:basedOn w:val="a1"/>
    <w:link w:val="aa"/>
    <w:uiPriority w:val="10"/>
    <w:rPr>
      <w:rFonts w:asciiTheme="majorHAnsi" w:eastAsiaTheme="majorEastAsia" w:hAnsiTheme="majorHAnsi" w:cstheme="majorBidi"/>
      <w:spacing w:val="-10"/>
      <w:kern w:val="28"/>
      <w:sz w:val="56"/>
      <w:szCs w:val="56"/>
      <w:lang w:eastAsia="ru-RU"/>
    </w:rPr>
  </w:style>
  <w:style w:type="paragraph" w:styleId="ad">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e"/>
    <w:pPr>
      <w:jc w:val="both"/>
    </w:pPr>
    <w:rPr>
      <w:sz w:val="24"/>
      <w:lang w:val="x-none" w:eastAsia="x-none"/>
    </w:rPr>
  </w:style>
  <w:style w:type="character" w:customStyle="1" w:styleId="ae">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d"/>
    <w:rPr>
      <w:rFonts w:ascii="Times New Roman" w:eastAsia="Times New Roman" w:hAnsi="Times New Roman" w:cs="Times New Roman"/>
      <w:sz w:val="24"/>
      <w:szCs w:val="20"/>
      <w:lang w:val="x-none" w:eastAsia="x-none"/>
    </w:rPr>
  </w:style>
  <w:style w:type="paragraph" w:customStyle="1" w:styleId="af">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List Paragraph"/>
    <w:aliases w:val="Нумерованый список,Абзац маркированнный,ПАРАГРАФ,Table-Normal,RSHB_Table-Normal,List Paragraph1,3_Абзац списка,Абзац списка2,Bullet List,FooterText,numbered,Paragraphe de liste1,lp1,Маркер,List Paragraph,название,Bullet Number,Заголовок_3"/>
    <w:basedOn w:val="a0"/>
    <w:link w:val="af1"/>
    <w:uiPriority w:val="34"/>
    <w:qFormat/>
    <w:pPr>
      <w:ind w:left="720"/>
      <w:contextualSpacing/>
    </w:pPr>
  </w:style>
  <w:style w:type="character" w:customStyle="1" w:styleId="af1">
    <w:name w:val="Абзац списка Знак"/>
    <w:aliases w:val="Нумерованый список Знак,Абзац маркированнный Знак,ПАРАГРАФ Знак,Table-Normal Знак,RSHB_Table-Normal Знак,List Paragraph1 Знак,3_Абзац списка Знак,Абзац списка2 Знак,Bullet List Знак,FooterText Знак,numbered Знак,lp1 Знак,Маркер Знак"/>
    <w:link w:val="af0"/>
    <w:uiPriority w:val="34"/>
    <w:qFormat/>
    <w:locked/>
    <w:rPr>
      <w:rFonts w:ascii="Times New Roman" w:eastAsia="Times New Roman" w:hAnsi="Times New Roman" w:cs="Times New Roman"/>
      <w:sz w:val="20"/>
      <w:szCs w:val="20"/>
      <w:lang w:eastAsia="ru-RU"/>
    </w:rPr>
  </w:style>
  <w:style w:type="paragraph" w:customStyle="1" w:styleId="13">
    <w:name w:val="Абзац списка1"/>
    <w:basedOn w:val="a0"/>
    <w:qFormat/>
    <w:pPr>
      <w:ind w:left="708"/>
    </w:pPr>
    <w:rPr>
      <w:sz w:val="28"/>
    </w:rPr>
  </w:style>
  <w:style w:type="character" w:customStyle="1" w:styleId="12">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1"/>
    <w:link w:val="10"/>
    <w:rPr>
      <w:rFonts w:ascii="Arial" w:eastAsia="Times New Roman" w:hAnsi="Arial" w:cs="Times New Roman"/>
      <w:b/>
      <w:bCs/>
      <w:kern w:val="32"/>
      <w:sz w:val="32"/>
      <w:szCs w:val="32"/>
      <w:lang w:val="x-none" w:eastAsia="x-none"/>
    </w:rPr>
  </w:style>
  <w:style w:type="paragraph" w:styleId="21">
    <w:name w:val="Body Text 2"/>
    <w:basedOn w:val="a0"/>
    <w:link w:val="22"/>
    <w:uiPriority w:val="99"/>
    <w:pPr>
      <w:spacing w:after="120" w:line="480" w:lineRule="auto"/>
    </w:pPr>
  </w:style>
  <w:style w:type="character" w:customStyle="1" w:styleId="22">
    <w:name w:val="Основной текст 2 Знак"/>
    <w:basedOn w:val="a1"/>
    <w:link w:val="21"/>
    <w:uiPriority w:val="99"/>
    <w:rPr>
      <w:rFonts w:ascii="Times New Roman" w:eastAsia="Times New Roman" w:hAnsi="Times New Roman" w:cs="Times New Roman"/>
      <w:sz w:val="20"/>
      <w:szCs w:val="20"/>
      <w:lang w:eastAsia="ru-RU"/>
    </w:rPr>
  </w:style>
  <w:style w:type="paragraph" w:styleId="af2">
    <w:name w:val="Balloon Text"/>
    <w:basedOn w:val="a0"/>
    <w:link w:val="af3"/>
    <w:uiPriority w:val="99"/>
    <w:unhideWhenUsed/>
    <w:rPr>
      <w:rFonts w:ascii="Segoe UI" w:hAnsi="Segoe UI" w:cs="Segoe UI"/>
      <w:sz w:val="18"/>
      <w:szCs w:val="18"/>
    </w:rPr>
  </w:style>
  <w:style w:type="character" w:customStyle="1" w:styleId="af3">
    <w:name w:val="Текст выноски Знак"/>
    <w:basedOn w:val="a1"/>
    <w:link w:val="af2"/>
    <w:uiPriority w:val="99"/>
    <w:rPr>
      <w:rFonts w:ascii="Segoe UI" w:eastAsia="Times New Roman" w:hAnsi="Segoe UI" w:cs="Segoe UI"/>
      <w:sz w:val="18"/>
      <w:szCs w:val="18"/>
      <w:lang w:eastAsia="ru-RU"/>
    </w:rPr>
  </w:style>
  <w:style w:type="character" w:customStyle="1" w:styleId="30">
    <w:name w:val="Заголовок 3 Знак"/>
    <w:basedOn w:val="a1"/>
    <w:link w:val="3"/>
    <w:uiPriority w:val="9"/>
    <w:rPr>
      <w:rFonts w:ascii="Cambria" w:eastAsia="Times New Roman" w:hAnsi="Cambria" w:cs="Times New Roman"/>
      <w:b/>
      <w:bCs/>
      <w:sz w:val="26"/>
      <w:szCs w:val="26"/>
      <w:lang w:eastAsia="ru-RU"/>
    </w:rPr>
  </w:style>
  <w:style w:type="numbering" w:customStyle="1" w:styleId="14">
    <w:name w:val="Нет списка1"/>
    <w:next w:val="a3"/>
    <w:uiPriority w:val="99"/>
    <w:semiHidden/>
    <w:unhideWhenUsed/>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0"/>
    <w:link w:val="24"/>
    <w:pPr>
      <w:widowControl w:val="0"/>
      <w:autoSpaceDE w:val="0"/>
      <w:autoSpaceDN w:val="0"/>
      <w:adjustRightInd w:val="0"/>
      <w:spacing w:after="120" w:line="480" w:lineRule="auto"/>
      <w:ind w:left="283"/>
    </w:pPr>
  </w:style>
  <w:style w:type="character" w:customStyle="1" w:styleId="24">
    <w:name w:val="Основной текст с отступом 2 Знак"/>
    <w:basedOn w:val="a1"/>
    <w:link w:val="23"/>
    <w:rPr>
      <w:rFonts w:ascii="Times New Roman" w:eastAsia="Times New Roman" w:hAnsi="Times New Roman" w:cs="Times New Roman"/>
      <w:sz w:val="20"/>
      <w:szCs w:val="20"/>
      <w:lang w:eastAsia="ru-RU"/>
    </w:rPr>
  </w:style>
  <w:style w:type="paragraph" w:styleId="31">
    <w:name w:val="Body Text 3"/>
    <w:basedOn w:val="a0"/>
    <w:link w:val="32"/>
    <w:pPr>
      <w:widowControl w:val="0"/>
      <w:autoSpaceDE w:val="0"/>
      <w:autoSpaceDN w:val="0"/>
      <w:adjustRightInd w:val="0"/>
      <w:spacing w:after="120"/>
    </w:pPr>
    <w:rPr>
      <w:sz w:val="16"/>
      <w:szCs w:val="16"/>
    </w:rPr>
  </w:style>
  <w:style w:type="character" w:customStyle="1" w:styleId="32">
    <w:name w:val="Основной текст 3 Знак"/>
    <w:basedOn w:val="a1"/>
    <w:link w:val="31"/>
    <w:rPr>
      <w:rFonts w:ascii="Times New Roman" w:eastAsia="Times New Roman" w:hAnsi="Times New Roman" w:cs="Times New Roman"/>
      <w:sz w:val="16"/>
      <w:szCs w:val="16"/>
      <w:lang w:eastAsia="ru-RU"/>
    </w:rPr>
  </w:style>
  <w:style w:type="paragraph" w:styleId="af4">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style>
  <w:style w:type="character" w:styleId="af5">
    <w:name w:val="line number"/>
    <w:basedOn w:val="a1"/>
  </w:style>
  <w:style w:type="numbering" w:customStyle="1" w:styleId="110">
    <w:name w:val="Нет списка11"/>
    <w:next w:val="a3"/>
    <w:uiPriority w:val="99"/>
    <w:semiHidden/>
    <w:unhideWhenUsed/>
  </w:style>
  <w:style w:type="paragraph" w:customStyle="1" w:styleId="a50">
    <w:name w:val="a5"/>
    <w:basedOn w:val="a0"/>
    <w:uiPriority w:val="99"/>
  </w:style>
  <w:style w:type="paragraph" w:customStyle="1" w:styleId="af6">
    <w:name w:val="Таблица шапка"/>
    <w:basedOn w:val="a0"/>
    <w:uiPriority w:val="99"/>
    <w:pPr>
      <w:keepNext/>
      <w:spacing w:before="40" w:after="40"/>
      <w:ind w:left="57" w:right="57"/>
    </w:pPr>
    <w:rPr>
      <w:sz w:val="22"/>
      <w:szCs w:val="22"/>
    </w:rPr>
  </w:style>
  <w:style w:type="character" w:styleId="af7">
    <w:name w:val="page number"/>
    <w:uiPriority w:val="99"/>
    <w:rPr>
      <w:rFonts w:cs="Times New Roman"/>
    </w:rPr>
  </w:style>
  <w:style w:type="paragraph" w:styleId="af8">
    <w:name w:val="Body Text Indent"/>
    <w:basedOn w:val="a0"/>
    <w:link w:val="af9"/>
    <w:pPr>
      <w:widowControl w:val="0"/>
      <w:autoSpaceDE w:val="0"/>
      <w:autoSpaceDN w:val="0"/>
      <w:adjustRightInd w:val="0"/>
      <w:spacing w:after="120"/>
      <w:ind w:left="283"/>
    </w:pPr>
    <w:rPr>
      <w:rFonts w:ascii="Arial" w:hAnsi="Arial"/>
    </w:rPr>
  </w:style>
  <w:style w:type="character" w:customStyle="1" w:styleId="af9">
    <w:name w:val="Основной текст с отступом Знак"/>
    <w:basedOn w:val="a1"/>
    <w:link w:val="af8"/>
    <w:rPr>
      <w:rFonts w:ascii="Arial" w:eastAsia="Times New Roman" w:hAnsi="Arial" w:cs="Times New Roman"/>
      <w:sz w:val="20"/>
      <w:szCs w:val="20"/>
      <w:lang w:eastAsia="ru-RU"/>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a">
    <w:name w:val="Block Text"/>
    <w:basedOn w:val="a0"/>
    <w:pPr>
      <w:ind w:left="-360" w:right="-511" w:firstLine="900"/>
      <w:jc w:val="both"/>
    </w:pPr>
    <w:rPr>
      <w:sz w:val="24"/>
      <w:szCs w:val="24"/>
      <w:lang w:eastAsia="en-US"/>
    </w:rPr>
  </w:style>
  <w:style w:type="paragraph" w:styleId="afb">
    <w:name w:val="Subtitle"/>
    <w:basedOn w:val="a0"/>
    <w:link w:val="afc"/>
    <w:uiPriority w:val="99"/>
    <w:qFormat/>
    <w:pPr>
      <w:jc w:val="both"/>
    </w:pPr>
    <w:rPr>
      <w:b/>
      <w:bCs/>
      <w:sz w:val="24"/>
      <w:szCs w:val="24"/>
    </w:rPr>
  </w:style>
  <w:style w:type="character" w:customStyle="1" w:styleId="afc">
    <w:name w:val="Подзаголовок Знак"/>
    <w:basedOn w:val="a1"/>
    <w:link w:val="afb"/>
    <w:uiPriority w:val="99"/>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uiPriority w:val="99"/>
    <w:pPr>
      <w:spacing w:before="240" w:after="60" w:line="360" w:lineRule="auto"/>
    </w:pPr>
    <w:rPr>
      <w:b/>
      <w:bCs/>
      <w:sz w:val="24"/>
      <w:szCs w:val="24"/>
    </w:rPr>
  </w:style>
  <w:style w:type="paragraph" w:styleId="33">
    <w:name w:val="Body Text Indent 3"/>
    <w:basedOn w:val="a0"/>
    <w:link w:val="34"/>
    <w:pPr>
      <w:widowControl w:val="0"/>
      <w:autoSpaceDE w:val="0"/>
      <w:autoSpaceDN w:val="0"/>
      <w:adjustRightInd w:val="0"/>
      <w:spacing w:after="120"/>
      <w:ind w:left="283"/>
    </w:pPr>
    <w:rPr>
      <w:rFonts w:ascii="Arial" w:hAnsi="Arial"/>
      <w:sz w:val="16"/>
      <w:szCs w:val="16"/>
    </w:rPr>
  </w:style>
  <w:style w:type="character" w:customStyle="1" w:styleId="34">
    <w:name w:val="Основной текст с отступом 3 Знак"/>
    <w:basedOn w:val="a1"/>
    <w:link w:val="33"/>
    <w:rPr>
      <w:rFonts w:ascii="Arial" w:eastAsia="Times New Roman" w:hAnsi="Arial" w:cs="Times New Roman"/>
      <w:sz w:val="16"/>
      <w:szCs w:val="16"/>
      <w:lang w:eastAsia="ru-RU"/>
    </w:rPr>
  </w:style>
  <w:style w:type="paragraph" w:customStyle="1" w:styleId="Noeeu14">
    <w:name w:val="Noeeu14"/>
    <w:basedOn w:val="a0"/>
    <w:uiPriority w:val="99"/>
    <w:pPr>
      <w:overflowPunct w:val="0"/>
      <w:autoSpaceDE w:val="0"/>
      <w:autoSpaceDN w:val="0"/>
      <w:adjustRightInd w:val="0"/>
      <w:spacing w:line="264" w:lineRule="auto"/>
      <w:ind w:firstLine="720"/>
      <w:jc w:val="both"/>
      <w:textAlignment w:val="baseline"/>
    </w:pPr>
    <w:rPr>
      <w:sz w:val="28"/>
    </w:rPr>
  </w:style>
  <w:style w:type="paragraph" w:customStyle="1" w:styleId="Revision1">
    <w:name w:val="Revision1"/>
    <w:hidden/>
    <w:uiPriority w:val="99"/>
    <w:semiHidden/>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Pr>
      <w:rFonts w:ascii="Verdana" w:hAnsi="Verdana"/>
      <w:color w:val="000000"/>
      <w:sz w:val="18"/>
      <w:u w:val="none"/>
      <w:effect w:val="none"/>
    </w:rPr>
  </w:style>
  <w:style w:type="paragraph" w:customStyle="1" w:styleId="Text">
    <w:name w:val="Text"/>
    <w:basedOn w:val="a0"/>
    <w:uiPriority w:val="99"/>
    <w:pPr>
      <w:spacing w:after="240"/>
    </w:pPr>
    <w:rPr>
      <w:sz w:val="24"/>
      <w:lang w:val="en-US" w:eastAsia="en-US"/>
    </w:rPr>
  </w:style>
  <w:style w:type="character" w:styleId="afd">
    <w:name w:val="annotation reference"/>
    <w:rPr>
      <w:rFonts w:cs="Times New Roman"/>
      <w:sz w:val="16"/>
      <w:szCs w:val="16"/>
    </w:rPr>
  </w:style>
  <w:style w:type="paragraph" w:styleId="afe">
    <w:name w:val="annotation text"/>
    <w:basedOn w:val="a0"/>
    <w:link w:val="aff"/>
    <w:pPr>
      <w:widowControl w:val="0"/>
      <w:autoSpaceDE w:val="0"/>
      <w:autoSpaceDN w:val="0"/>
      <w:adjustRightInd w:val="0"/>
    </w:pPr>
    <w:rPr>
      <w:rFonts w:ascii="Arial" w:hAnsi="Arial" w:cs="Arial"/>
    </w:rPr>
  </w:style>
  <w:style w:type="character" w:customStyle="1" w:styleId="aff">
    <w:name w:val="Текст примечания Знак"/>
    <w:basedOn w:val="a1"/>
    <w:link w:val="afe"/>
    <w:rPr>
      <w:rFonts w:ascii="Arial" w:eastAsia="Times New Roman" w:hAnsi="Arial" w:cs="Arial"/>
      <w:sz w:val="20"/>
      <w:szCs w:val="20"/>
      <w:lang w:eastAsia="ru-RU"/>
    </w:rPr>
  </w:style>
  <w:style w:type="paragraph" w:styleId="aff0">
    <w:name w:val="annotation subject"/>
    <w:basedOn w:val="afe"/>
    <w:next w:val="afe"/>
    <w:link w:val="aff1"/>
    <w:rPr>
      <w:b/>
      <w:bCs/>
    </w:rPr>
  </w:style>
  <w:style w:type="character" w:customStyle="1" w:styleId="aff1">
    <w:name w:val="Тема примечания Знак"/>
    <w:basedOn w:val="aff"/>
    <w:link w:val="aff0"/>
    <w:rPr>
      <w:rFonts w:ascii="Arial" w:eastAsia="Times New Roman" w:hAnsi="Arial" w:cs="Arial"/>
      <w:b/>
      <w:bCs/>
      <w:sz w:val="20"/>
      <w:szCs w:val="20"/>
      <w:lang w:eastAsia="ru-RU"/>
    </w:rPr>
  </w:style>
  <w:style w:type="paragraph" w:styleId="aff2">
    <w:name w:val="No Spacing"/>
    <w:uiPriority w:val="1"/>
    <w:qFormat/>
    <w:pPr>
      <w:spacing w:after="0" w:line="240" w:lineRule="auto"/>
      <w:ind w:firstLine="567"/>
      <w:jc w:val="both"/>
    </w:pPr>
    <w:rPr>
      <w:rFonts w:ascii="Calibri" w:eastAsia="Times New Roman" w:hAnsi="Calibri" w:cs="Times New Roman"/>
      <w:sz w:val="28"/>
      <w:szCs w:val="28"/>
      <w:lang w:eastAsia="ru-RU"/>
    </w:rPr>
  </w:style>
  <w:style w:type="character" w:customStyle="1" w:styleId="25">
    <w:name w:val="Знак Знак2"/>
    <w:uiPriority w:val="99"/>
    <w:locked/>
    <w:rPr>
      <w:b/>
      <w:sz w:val="28"/>
      <w:u w:val="single"/>
      <w:lang w:val="ru-RU" w:eastAsia="ru-RU"/>
    </w:rPr>
  </w:style>
  <w:style w:type="paragraph" w:styleId="aff3">
    <w:name w:val="Normal (Web)"/>
    <w:basedOn w:val="a0"/>
    <w:uiPriority w:val="99"/>
    <w:pPr>
      <w:spacing w:after="195"/>
    </w:pPr>
    <w:rPr>
      <w:rFonts w:eastAsia="MS Mincho"/>
      <w:sz w:val="24"/>
      <w:szCs w:val="24"/>
      <w:lang w:eastAsia="ja-JP"/>
    </w:rPr>
  </w:style>
  <w:style w:type="numbering" w:customStyle="1" w:styleId="1110">
    <w:name w:val="Нет списка111"/>
    <w:next w:val="a3"/>
    <w:uiPriority w:val="99"/>
    <w:semiHidden/>
    <w:unhideWhenUsed/>
  </w:style>
  <w:style w:type="paragraph" w:customStyle="1" w:styleId="15">
    <w:name w:val="Обычный1"/>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6">
    <w:name w:val="Нет списка2"/>
    <w:next w:val="a3"/>
    <w:uiPriority w:val="99"/>
    <w:semiHidden/>
    <w:unhideWhenUsed/>
  </w:style>
  <w:style w:type="paragraph" w:styleId="aff4">
    <w:name w:val="Plain Text"/>
    <w:basedOn w:val="a0"/>
    <w:link w:val="aff5"/>
    <w:rPr>
      <w:rFonts w:ascii="Courier New" w:hAnsi="Courier New" w:cs="Courier New"/>
    </w:rPr>
  </w:style>
  <w:style w:type="character" w:customStyle="1" w:styleId="aff5">
    <w:name w:val="Текст Знак"/>
    <w:basedOn w:val="a1"/>
    <w:link w:val="aff4"/>
    <w:rPr>
      <w:rFonts w:ascii="Courier New" w:eastAsia="Times New Roman" w:hAnsi="Courier New" w:cs="Courier New"/>
      <w:sz w:val="20"/>
      <w:szCs w:val="20"/>
      <w:lang w:eastAsia="ru-RU"/>
    </w:rPr>
  </w:style>
  <w:style w:type="paragraph" w:customStyle="1" w:styleId="NoSpacing1">
    <w:name w:val="No Spacing1"/>
    <w:pPr>
      <w:spacing w:after="0" w:line="240" w:lineRule="auto"/>
    </w:pPr>
    <w:rPr>
      <w:rFonts w:ascii="Calibri" w:eastAsia="Times New Roman" w:hAnsi="Calibri" w:cs="Times New Roman"/>
    </w:rPr>
  </w:style>
  <w:style w:type="table" w:styleId="aff6">
    <w:name w:val="Table Grid"/>
    <w:basedOn w:val="a2"/>
    <w:uiPriority w:val="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pPr>
      <w:spacing w:after="240"/>
    </w:pPr>
    <w:rPr>
      <w:sz w:val="24"/>
      <w:szCs w:val="24"/>
    </w:rPr>
  </w:style>
  <w:style w:type="paragraph" w:customStyle="1" w:styleId="BodyTextIndent21">
    <w:name w:val="Body Text Indent 21"/>
    <w:basedOn w:val="a0"/>
    <w:uiPriority w:val="99"/>
    <w:pPr>
      <w:ind w:firstLine="720"/>
    </w:pPr>
    <w:rPr>
      <w:sz w:val="26"/>
      <w:szCs w:val="26"/>
    </w:rPr>
  </w:style>
  <w:style w:type="paragraph" w:customStyle="1" w:styleId="16">
    <w:name w:val="Основной текст1"/>
    <w:aliases w:val="Подпись1"/>
    <w:pPr>
      <w:spacing w:after="0" w:line="240" w:lineRule="auto"/>
    </w:pPr>
    <w:rPr>
      <w:rFonts w:ascii="Times New Roman" w:eastAsia="ヒラギノ角ゴ Pro W3" w:hAnsi="Times New Roman" w:cs="Times New Roman"/>
      <w:color w:val="000000"/>
      <w:sz w:val="24"/>
      <w:szCs w:val="20"/>
      <w:lang w:eastAsia="ru-RU"/>
    </w:rPr>
  </w:style>
  <w:style w:type="paragraph" w:styleId="aff7">
    <w:name w:val="footnote text"/>
    <w:basedOn w:val="a0"/>
    <w:link w:val="aff8"/>
    <w:unhideWhenUsed/>
    <w:rPr>
      <w:rFonts w:ascii="Calibri" w:eastAsia="Calibri" w:hAnsi="Calibri"/>
      <w:lang w:eastAsia="en-US"/>
    </w:rPr>
  </w:style>
  <w:style w:type="character" w:customStyle="1" w:styleId="aff8">
    <w:name w:val="Текст сноски Знак"/>
    <w:basedOn w:val="a1"/>
    <w:link w:val="aff7"/>
    <w:rPr>
      <w:rFonts w:ascii="Calibri" w:eastAsia="Calibri" w:hAnsi="Calibri" w:cs="Times New Roman"/>
      <w:sz w:val="20"/>
      <w:szCs w:val="20"/>
    </w:rPr>
  </w:style>
  <w:style w:type="character" w:styleId="aff9">
    <w:name w:val="footnote reference"/>
    <w:uiPriority w:val="99"/>
    <w:unhideWhenUsed/>
    <w:rPr>
      <w:vertAlign w:val="superscript"/>
    </w:rPr>
  </w:style>
  <w:style w:type="character" w:customStyle="1" w:styleId="1Char">
    <w:name w:val="П.1 Char"/>
    <w:link w:val="1"/>
    <w:locked/>
    <w:rPr>
      <w:bCs/>
      <w:sz w:val="24"/>
      <w:szCs w:val="24"/>
      <w:lang w:val="x-none" w:eastAsia="x-none"/>
    </w:rPr>
  </w:style>
  <w:style w:type="paragraph" w:customStyle="1" w:styleId="1">
    <w:name w:val="П.1"/>
    <w:basedOn w:val="af0"/>
    <w:link w:val="1Char"/>
    <w:qFormat/>
    <w:pPr>
      <w:numPr>
        <w:ilvl w:val="1"/>
        <w:numId w:val="4"/>
      </w:numPr>
      <w:tabs>
        <w:tab w:val="left" w:pos="1701"/>
      </w:tabs>
      <w:jc w:val="both"/>
    </w:pPr>
    <w:rPr>
      <w:rFonts w:asciiTheme="minorHAnsi" w:eastAsiaTheme="minorHAnsi" w:hAnsiTheme="minorHAnsi" w:cstheme="minorBidi"/>
      <w:bCs/>
      <w:sz w:val="24"/>
      <w:szCs w:val="24"/>
      <w:lang w:val="x-none" w:eastAsia="x-none"/>
    </w:rPr>
  </w:style>
  <w:style w:type="character" w:customStyle="1" w:styleId="11Char">
    <w:name w:val="П.1.1 Char"/>
    <w:link w:val="11"/>
    <w:locked/>
    <w:rPr>
      <w:bCs/>
      <w:sz w:val="24"/>
      <w:szCs w:val="24"/>
      <w:lang w:val="x-none" w:eastAsia="x-none"/>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s>
      <w:ind w:left="360" w:hanging="360"/>
    </w:pPr>
    <w:rPr>
      <w:rFonts w:ascii="Calibri" w:eastAsia="Calibri" w:hAnsi="Calibri"/>
      <w:bCs w:val="0"/>
    </w:rPr>
  </w:style>
  <w:style w:type="paragraph" w:customStyle="1" w:styleId="1111">
    <w:name w:val="П.1.1.1.1"/>
    <w:basedOn w:val="1"/>
    <w:next w:val="a0"/>
    <w:qFormat/>
    <w:pPr>
      <w:numPr>
        <w:ilvl w:val="4"/>
      </w:numPr>
      <w:tabs>
        <w:tab w:val="clear" w:pos="1080"/>
        <w:tab w:val="num" w:pos="360"/>
        <w:tab w:val="num" w:pos="420"/>
      </w:tabs>
      <w:ind w:left="36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s>
      <w:ind w:left="360" w:hanging="360"/>
    </w:pPr>
    <w:rPr>
      <w:rFonts w:ascii="Calibri" w:eastAsia="Calibri" w:hAnsi="Calibri"/>
      <w:bCs w:val="0"/>
    </w:rPr>
  </w:style>
  <w:style w:type="paragraph" w:customStyle="1" w:styleId="a">
    <w:name w:val="П.глава"/>
    <w:basedOn w:val="af0"/>
    <w:next w:val="1"/>
    <w:qFormat/>
    <w:pPr>
      <w:keepNext/>
      <w:numPr>
        <w:numId w:val="4"/>
      </w:numPr>
      <w:tabs>
        <w:tab w:val="left" w:pos="1701"/>
      </w:tabs>
      <w:spacing w:before="240" w:after="240"/>
      <w:ind w:right="-6"/>
      <w:jc w:val="center"/>
    </w:pPr>
    <w:rPr>
      <w:rFonts w:ascii="Calibri" w:eastAsia="Calibri" w:hAnsi="Calibri"/>
      <w:b/>
      <w:bCs/>
      <w:sz w:val="24"/>
      <w:szCs w:val="24"/>
      <w:lang w:val="x-none" w:eastAsia="x-none"/>
    </w:rPr>
  </w:style>
  <w:style w:type="table" w:customStyle="1" w:styleId="17">
    <w:name w:val="Сетка таблицы1"/>
    <w:basedOn w:val="a2"/>
    <w:next w:val="aff6"/>
    <w:uiPriority w:val="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3"/>
    <w:semiHidden/>
    <w:unhideWhenUsed/>
  </w:style>
  <w:style w:type="table" w:customStyle="1" w:styleId="27">
    <w:name w:val="Сетка таблицы2"/>
    <w:basedOn w:val="a2"/>
    <w:next w:val="af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Средняя сетка 21"/>
    <w:uiPriority w:val="1"/>
    <w:qFormat/>
    <w:pPr>
      <w:spacing w:after="0" w:line="240" w:lineRule="auto"/>
    </w:pPr>
    <w:rPr>
      <w:rFonts w:ascii="Calibri" w:eastAsia="Calibri" w:hAnsi="Calibri" w:cs="Times New Roman"/>
    </w:rPr>
  </w:style>
  <w:style w:type="paragraph" w:customStyle="1" w:styleId="affa">
    <w:name w:val="Тема приказа"/>
    <w:basedOn w:val="a0"/>
    <w:link w:val="affb"/>
    <w:qFormat/>
    <w:pPr>
      <w:ind w:right="5385"/>
      <w:jc w:val="both"/>
    </w:pPr>
    <w:rPr>
      <w:rFonts w:eastAsia="Calibri"/>
      <w:color w:val="0D0D0D"/>
      <w:sz w:val="24"/>
      <w:szCs w:val="24"/>
      <w:lang w:val="x-none"/>
    </w:rPr>
  </w:style>
  <w:style w:type="character" w:customStyle="1" w:styleId="affb">
    <w:name w:val="Тема приказа Знак"/>
    <w:link w:val="affa"/>
    <w:rPr>
      <w:rFonts w:ascii="Times New Roman" w:eastAsia="Calibri" w:hAnsi="Times New Roman" w:cs="Times New Roman"/>
      <w:color w:val="0D0D0D"/>
      <w:sz w:val="24"/>
      <w:szCs w:val="24"/>
      <w:lang w:val="x-none" w:eastAsia="ru-RU"/>
    </w:rPr>
  </w:style>
  <w:style w:type="character" w:customStyle="1" w:styleId="affc">
    <w:name w:val="Основной текст_"/>
    <w:link w:val="36"/>
    <w:rPr>
      <w:sz w:val="23"/>
      <w:szCs w:val="23"/>
      <w:shd w:val="clear" w:color="auto" w:fill="FFFFFF"/>
    </w:rPr>
  </w:style>
  <w:style w:type="paragraph" w:customStyle="1" w:styleId="36">
    <w:name w:val="Основной текст3"/>
    <w:basedOn w:val="a0"/>
    <w:link w:val="affc"/>
    <w:pPr>
      <w:shd w:val="clear" w:color="auto" w:fill="FFFFFF"/>
      <w:spacing w:before="300" w:after="300" w:line="0" w:lineRule="atLeast"/>
      <w:jc w:val="both"/>
    </w:pPr>
    <w:rPr>
      <w:rFonts w:asciiTheme="minorHAnsi" w:eastAsiaTheme="minorHAnsi" w:hAnsiTheme="minorHAnsi" w:cstheme="minorBidi"/>
      <w:sz w:val="23"/>
      <w:szCs w:val="23"/>
      <w:lang w:eastAsia="en-US"/>
    </w:rPr>
  </w:style>
  <w:style w:type="table" w:styleId="-1">
    <w:name w:val="Colorful List Accent 1"/>
    <w:basedOn w:val="a2"/>
    <w:uiPriority w:val="7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a"/>
    <w:qFormat/>
    <w:pPr>
      <w:shd w:val="clear" w:color="auto" w:fill="FFFFFF"/>
      <w:ind w:firstLine="567"/>
      <w:jc w:val="center"/>
    </w:pPr>
    <w:rPr>
      <w:sz w:val="28"/>
      <w:szCs w:val="24"/>
      <w:lang w:val="x-none" w:eastAsia="x-none"/>
    </w:rPr>
  </w:style>
  <w:style w:type="paragraph" w:customStyle="1" w:styleId="28">
    <w:name w:val="Обычный2"/>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d">
    <w:name w:val="endnote text"/>
    <w:basedOn w:val="a0"/>
    <w:link w:val="affe"/>
    <w:uiPriority w:val="99"/>
    <w:semiHidden/>
    <w:unhideWhenUsed/>
  </w:style>
  <w:style w:type="character" w:customStyle="1" w:styleId="affe">
    <w:name w:val="Текст концевой сноски Знак"/>
    <w:basedOn w:val="a1"/>
    <w:link w:val="affd"/>
    <w:uiPriority w:val="99"/>
    <w:semiHidden/>
    <w:rPr>
      <w:rFonts w:ascii="Times New Roman" w:eastAsia="Times New Roman" w:hAnsi="Times New Roman" w:cs="Times New Roman"/>
      <w:sz w:val="20"/>
      <w:szCs w:val="20"/>
      <w:lang w:eastAsia="ru-RU"/>
    </w:rPr>
  </w:style>
  <w:style w:type="character" w:styleId="afff">
    <w:name w:val="endnote reference"/>
    <w:uiPriority w:val="99"/>
    <w:semiHidden/>
    <w:unhideWhenUsed/>
    <w:rPr>
      <w:vertAlign w:val="superscript"/>
    </w:rPr>
  </w:style>
  <w:style w:type="paragraph" w:customStyle="1" w:styleId="37">
    <w:name w:val="3"/>
    <w:basedOn w:val="a0"/>
    <w:next w:val="aa"/>
    <w:qFormat/>
    <w:pPr>
      <w:shd w:val="clear" w:color="auto" w:fill="FFFFFF"/>
      <w:ind w:firstLine="567"/>
      <w:jc w:val="center"/>
    </w:pPr>
    <w:rPr>
      <w:sz w:val="28"/>
      <w:szCs w:val="24"/>
      <w:lang w:val="x-none" w:eastAsia="x-none"/>
    </w:rPr>
  </w:style>
  <w:style w:type="paragraph" w:customStyle="1" w:styleId="38">
    <w:name w:val="Обычный3"/>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8">
    <w:name w:val="Знак Знак Знак1"/>
    <w:basedOn w:val="a0"/>
    <w:uiPriority w:val="99"/>
    <w:pPr>
      <w:tabs>
        <w:tab w:val="num" w:pos="360"/>
      </w:tabs>
      <w:spacing w:after="160" w:line="240" w:lineRule="exact"/>
    </w:pPr>
    <w:rPr>
      <w:rFonts w:ascii="Verdana" w:hAnsi="Verdana" w:cs="Verdana"/>
      <w:lang w:val="en-US" w:eastAsia="en-US"/>
    </w:rPr>
  </w:style>
  <w:style w:type="table" w:customStyle="1" w:styleId="39">
    <w:name w:val="Сетка таблицы3"/>
    <w:basedOn w:val="a2"/>
    <w:next w:val="aff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a0"/>
    <w:pPr>
      <w:spacing w:before="100" w:beforeAutospacing="1" w:after="100" w:afterAutospacing="1"/>
    </w:pPr>
    <w:rPr>
      <w:sz w:val="24"/>
      <w:szCs w:val="24"/>
    </w:rPr>
  </w:style>
  <w:style w:type="table" w:customStyle="1" w:styleId="TableStyle0">
    <w:name w:val="TableStyle0"/>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numbering" w:customStyle="1" w:styleId="40">
    <w:name w:val="Нет списка4"/>
    <w:next w:val="a3"/>
    <w:uiPriority w:val="99"/>
    <w:semiHidden/>
    <w:unhideWhenUsed/>
  </w:style>
  <w:style w:type="table" w:customStyle="1" w:styleId="41">
    <w:name w:val="Сетка таблицы4"/>
    <w:basedOn w:val="a2"/>
    <w:next w:val="aff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style>
  <w:style w:type="numbering" w:customStyle="1" w:styleId="5">
    <w:name w:val="Нет списка5"/>
    <w:next w:val="a3"/>
    <w:uiPriority w:val="99"/>
    <w:semiHidden/>
    <w:unhideWhenUsed/>
  </w:style>
  <w:style w:type="table" w:customStyle="1" w:styleId="50">
    <w:name w:val="Сетка таблицы5"/>
    <w:basedOn w:val="a2"/>
    <w:next w:val="aff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style>
  <w:style w:type="table" w:customStyle="1" w:styleId="6">
    <w:name w:val="Сетка таблицы6"/>
    <w:basedOn w:val="a2"/>
    <w:next w:val="aff6"/>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FollowedHyperlink"/>
    <w:basedOn w:val="a1"/>
    <w:uiPriority w:val="99"/>
    <w:semiHidden/>
    <w:unhideWhenUsed/>
    <w:rPr>
      <w:color w:val="954F72" w:themeColor="followedHyperlink"/>
      <w:u w:val="single"/>
    </w:rPr>
  </w:style>
  <w:style w:type="table" w:customStyle="1" w:styleId="7">
    <w:name w:val="Сетка таблицы7"/>
    <w:basedOn w:val="a2"/>
    <w:next w:val="aff6"/>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ШапкаОсн"/>
    <w:rPr>
      <w:rFonts w:ascii="Arial" w:hAnsi="Arial"/>
      <w:b/>
      <w:spacing w:val="-4"/>
      <w:sz w:val="18"/>
      <w:vertAlign w:val="baseline"/>
    </w:rPr>
  </w:style>
  <w:style w:type="paragraph" w:customStyle="1" w:styleId="msonormal0">
    <w:name w:val="msonormal"/>
    <w:basedOn w:val="a0"/>
    <w:rsid w:val="000C253D"/>
    <w:pPr>
      <w:spacing w:before="100" w:beforeAutospacing="1" w:after="100" w:afterAutospacing="1"/>
    </w:pPr>
    <w:rPr>
      <w:sz w:val="24"/>
      <w:szCs w:val="24"/>
    </w:rPr>
  </w:style>
  <w:style w:type="paragraph" w:customStyle="1" w:styleId="font5">
    <w:name w:val="font5"/>
    <w:basedOn w:val="a0"/>
    <w:rsid w:val="000C253D"/>
    <w:pPr>
      <w:spacing w:before="100" w:beforeAutospacing="1" w:after="100" w:afterAutospacing="1"/>
    </w:pPr>
    <w:rPr>
      <w:b/>
      <w:bCs/>
      <w:color w:val="000000"/>
      <w:sz w:val="22"/>
      <w:szCs w:val="22"/>
    </w:rPr>
  </w:style>
  <w:style w:type="paragraph" w:customStyle="1" w:styleId="font6">
    <w:name w:val="font6"/>
    <w:basedOn w:val="a0"/>
    <w:rsid w:val="000C253D"/>
    <w:pPr>
      <w:spacing w:before="100" w:beforeAutospacing="1" w:after="100" w:afterAutospacing="1"/>
    </w:pPr>
    <w:rPr>
      <w:rFonts w:ascii="Arial" w:hAnsi="Arial" w:cs="Arial"/>
      <w:color w:val="000000"/>
      <w:sz w:val="16"/>
      <w:szCs w:val="16"/>
    </w:rPr>
  </w:style>
  <w:style w:type="paragraph" w:customStyle="1" w:styleId="xl65">
    <w:name w:val="xl65"/>
    <w:basedOn w:val="a0"/>
    <w:rsid w:val="000C253D"/>
    <w:pPr>
      <w:spacing w:before="100" w:beforeAutospacing="1" w:after="100" w:afterAutospacing="1"/>
    </w:pPr>
    <w:rPr>
      <w:sz w:val="24"/>
      <w:szCs w:val="24"/>
    </w:rPr>
  </w:style>
  <w:style w:type="paragraph" w:customStyle="1" w:styleId="xl66">
    <w:name w:val="xl66"/>
    <w:basedOn w:val="a0"/>
    <w:rsid w:val="000C253D"/>
    <w:pPr>
      <w:spacing w:before="100" w:beforeAutospacing="1" w:after="100" w:afterAutospacing="1"/>
    </w:pPr>
    <w:rPr>
      <w:sz w:val="24"/>
      <w:szCs w:val="24"/>
    </w:rPr>
  </w:style>
  <w:style w:type="paragraph" w:customStyle="1" w:styleId="xl67">
    <w:name w:val="xl67"/>
    <w:basedOn w:val="a0"/>
    <w:rsid w:val="000C253D"/>
    <w:pPr>
      <w:spacing w:before="100" w:beforeAutospacing="1" w:after="100" w:afterAutospacing="1"/>
      <w:jc w:val="right"/>
    </w:pPr>
    <w:rPr>
      <w:sz w:val="24"/>
      <w:szCs w:val="24"/>
    </w:rPr>
  </w:style>
  <w:style w:type="paragraph" w:customStyle="1" w:styleId="xl68">
    <w:name w:val="xl68"/>
    <w:basedOn w:val="a0"/>
    <w:rsid w:val="000C253D"/>
    <w:pPr>
      <w:pBdr>
        <w:top w:val="single" w:sz="8" w:space="0" w:color="auto"/>
        <w:left w:val="single" w:sz="8" w:space="0" w:color="auto"/>
        <w:bottom w:val="single" w:sz="8" w:space="0" w:color="auto"/>
      </w:pBdr>
      <w:shd w:val="clear" w:color="000000" w:fill="F2F2F2"/>
      <w:spacing w:before="100" w:beforeAutospacing="1" w:after="100" w:afterAutospacing="1"/>
      <w:textAlignment w:val="center"/>
    </w:pPr>
    <w:rPr>
      <w:b/>
      <w:bCs/>
      <w:sz w:val="22"/>
      <w:szCs w:val="22"/>
    </w:rPr>
  </w:style>
  <w:style w:type="paragraph" w:customStyle="1" w:styleId="xl69">
    <w:name w:val="xl69"/>
    <w:basedOn w:val="a0"/>
    <w:rsid w:val="000C253D"/>
    <w:pPr>
      <w:pBdr>
        <w:top w:val="single" w:sz="8" w:space="0" w:color="auto"/>
        <w:bottom w:val="single" w:sz="8" w:space="0" w:color="auto"/>
      </w:pBdr>
      <w:shd w:val="clear" w:color="000000" w:fill="F2F2F2"/>
      <w:spacing w:before="100" w:beforeAutospacing="1" w:after="100" w:afterAutospacing="1"/>
      <w:textAlignment w:val="center"/>
    </w:pPr>
    <w:rPr>
      <w:b/>
      <w:bCs/>
      <w:sz w:val="22"/>
      <w:szCs w:val="22"/>
    </w:rPr>
  </w:style>
  <w:style w:type="paragraph" w:customStyle="1" w:styleId="xl70">
    <w:name w:val="xl70"/>
    <w:basedOn w:val="a0"/>
    <w:rsid w:val="000C253D"/>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b/>
      <w:bCs/>
      <w:sz w:val="22"/>
      <w:szCs w:val="22"/>
    </w:rPr>
  </w:style>
  <w:style w:type="paragraph" w:customStyle="1" w:styleId="xl71">
    <w:name w:val="xl71"/>
    <w:basedOn w:val="a0"/>
    <w:rsid w:val="000C253D"/>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2">
    <w:name w:val="xl72"/>
    <w:basedOn w:val="a0"/>
    <w:rsid w:val="000C253D"/>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3">
    <w:name w:val="xl73"/>
    <w:basedOn w:val="a0"/>
    <w:rsid w:val="000C253D"/>
    <w:pPr>
      <w:pBdr>
        <w:bottom w:val="single" w:sz="8" w:space="0" w:color="auto"/>
        <w:right w:val="single" w:sz="8" w:space="0" w:color="auto"/>
      </w:pBdr>
      <w:spacing w:before="100" w:beforeAutospacing="1" w:after="100" w:afterAutospacing="1"/>
      <w:jc w:val="center"/>
      <w:textAlignment w:val="center"/>
    </w:pPr>
  </w:style>
  <w:style w:type="paragraph" w:customStyle="1" w:styleId="xl74">
    <w:name w:val="xl74"/>
    <w:basedOn w:val="a0"/>
    <w:rsid w:val="000C253D"/>
    <w:pPr>
      <w:pBdr>
        <w:bottom w:val="single" w:sz="8" w:space="0" w:color="auto"/>
        <w:right w:val="single" w:sz="8" w:space="0" w:color="auto"/>
      </w:pBdr>
      <w:spacing w:before="100" w:beforeAutospacing="1" w:after="100" w:afterAutospacing="1"/>
      <w:jc w:val="right"/>
      <w:textAlignment w:val="center"/>
    </w:pPr>
  </w:style>
  <w:style w:type="paragraph" w:customStyle="1" w:styleId="xl75">
    <w:name w:val="xl75"/>
    <w:basedOn w:val="a0"/>
    <w:rsid w:val="000C253D"/>
    <w:pPr>
      <w:pBdr>
        <w:left w:val="single" w:sz="8" w:space="0" w:color="000000"/>
        <w:bottom w:val="single" w:sz="8" w:space="0" w:color="000000"/>
        <w:right w:val="single" w:sz="8" w:space="0" w:color="000000"/>
      </w:pBdr>
      <w:spacing w:before="100" w:beforeAutospacing="1" w:after="100" w:afterAutospacing="1"/>
      <w:jc w:val="center"/>
      <w:textAlignment w:val="center"/>
    </w:pPr>
  </w:style>
  <w:style w:type="paragraph" w:customStyle="1" w:styleId="xl76">
    <w:name w:val="xl76"/>
    <w:basedOn w:val="a0"/>
    <w:rsid w:val="000C253D"/>
    <w:pPr>
      <w:pBdr>
        <w:bottom w:val="single" w:sz="8" w:space="0" w:color="000000"/>
      </w:pBdr>
      <w:spacing w:before="100" w:beforeAutospacing="1" w:after="100" w:afterAutospacing="1"/>
      <w:textAlignment w:val="center"/>
    </w:pPr>
  </w:style>
  <w:style w:type="paragraph" w:customStyle="1" w:styleId="xl77">
    <w:name w:val="xl77"/>
    <w:basedOn w:val="a0"/>
    <w:rsid w:val="000C253D"/>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78">
    <w:name w:val="xl78"/>
    <w:basedOn w:val="a0"/>
    <w:rsid w:val="000C253D"/>
    <w:pPr>
      <w:pBdr>
        <w:bottom w:val="single" w:sz="8" w:space="0" w:color="auto"/>
        <w:right w:val="single" w:sz="8" w:space="0" w:color="auto"/>
      </w:pBdr>
      <w:spacing w:before="100" w:beforeAutospacing="1" w:after="100" w:afterAutospacing="1"/>
      <w:jc w:val="right"/>
      <w:textAlignment w:val="center"/>
    </w:pPr>
  </w:style>
  <w:style w:type="paragraph" w:customStyle="1" w:styleId="xl79">
    <w:name w:val="xl79"/>
    <w:basedOn w:val="a0"/>
    <w:rsid w:val="000C253D"/>
    <w:pPr>
      <w:pBdr>
        <w:bottom w:val="single" w:sz="8" w:space="0" w:color="auto"/>
        <w:right w:val="single" w:sz="8" w:space="0" w:color="auto"/>
      </w:pBdr>
      <w:spacing w:before="100" w:beforeAutospacing="1" w:after="100" w:afterAutospacing="1"/>
      <w:jc w:val="right"/>
      <w:textAlignment w:val="center"/>
    </w:pPr>
  </w:style>
  <w:style w:type="paragraph" w:customStyle="1" w:styleId="xl80">
    <w:name w:val="xl80"/>
    <w:basedOn w:val="a0"/>
    <w:rsid w:val="000C253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1">
    <w:name w:val="xl81"/>
    <w:basedOn w:val="a0"/>
    <w:rsid w:val="000C253D"/>
    <w:pPr>
      <w:pBdr>
        <w:bottom w:val="single" w:sz="8" w:space="0" w:color="000000"/>
        <w:right w:val="single" w:sz="8" w:space="0" w:color="000000"/>
      </w:pBdr>
      <w:spacing w:before="100" w:beforeAutospacing="1" w:after="100" w:afterAutospacing="1"/>
      <w:textAlignment w:val="center"/>
    </w:pPr>
  </w:style>
  <w:style w:type="paragraph" w:customStyle="1" w:styleId="xl82">
    <w:name w:val="xl82"/>
    <w:basedOn w:val="a0"/>
    <w:rsid w:val="000C253D"/>
    <w:pPr>
      <w:pBdr>
        <w:bottom w:val="single" w:sz="8" w:space="0" w:color="000000"/>
      </w:pBdr>
      <w:spacing w:before="100" w:beforeAutospacing="1" w:after="100" w:afterAutospacing="1"/>
      <w:jc w:val="center"/>
      <w:textAlignment w:val="center"/>
    </w:pPr>
  </w:style>
  <w:style w:type="paragraph" w:customStyle="1" w:styleId="xl83">
    <w:name w:val="xl83"/>
    <w:basedOn w:val="a0"/>
    <w:rsid w:val="000C253D"/>
    <w:pPr>
      <w:pBdr>
        <w:left w:val="single" w:sz="8" w:space="0" w:color="auto"/>
        <w:bottom w:val="single" w:sz="8" w:space="0" w:color="auto"/>
        <w:right w:val="single" w:sz="8" w:space="0" w:color="auto"/>
      </w:pBdr>
      <w:spacing w:before="100" w:beforeAutospacing="1" w:after="100" w:afterAutospacing="1"/>
      <w:jc w:val="right"/>
      <w:textAlignment w:val="center"/>
    </w:pPr>
  </w:style>
  <w:style w:type="paragraph" w:customStyle="1" w:styleId="xl84">
    <w:name w:val="xl84"/>
    <w:basedOn w:val="a0"/>
    <w:rsid w:val="000C253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0"/>
    <w:rsid w:val="000C253D"/>
    <w:pPr>
      <w:pBdr>
        <w:bottom w:val="single" w:sz="8" w:space="0" w:color="auto"/>
        <w:right w:val="single" w:sz="8" w:space="0" w:color="auto"/>
      </w:pBdr>
      <w:spacing w:before="100" w:beforeAutospacing="1" w:after="100" w:afterAutospacing="1"/>
      <w:textAlignment w:val="center"/>
    </w:pPr>
  </w:style>
  <w:style w:type="paragraph" w:customStyle="1" w:styleId="xl86">
    <w:name w:val="xl86"/>
    <w:basedOn w:val="a0"/>
    <w:rsid w:val="000C253D"/>
    <w:pPr>
      <w:spacing w:before="100" w:beforeAutospacing="1" w:after="100" w:afterAutospacing="1"/>
      <w:jc w:val="center"/>
      <w:textAlignment w:val="center"/>
    </w:pPr>
  </w:style>
  <w:style w:type="paragraph" w:customStyle="1" w:styleId="xl87">
    <w:name w:val="xl87"/>
    <w:basedOn w:val="a0"/>
    <w:rsid w:val="000C253D"/>
    <w:pPr>
      <w:spacing w:before="100" w:beforeAutospacing="1" w:after="100" w:afterAutospacing="1"/>
      <w:textAlignment w:val="center"/>
    </w:pPr>
  </w:style>
  <w:style w:type="paragraph" w:customStyle="1" w:styleId="xl88">
    <w:name w:val="xl88"/>
    <w:basedOn w:val="a0"/>
    <w:rsid w:val="000C253D"/>
    <w:pPr>
      <w:spacing w:before="100" w:beforeAutospacing="1" w:after="100" w:afterAutospacing="1"/>
      <w:jc w:val="center"/>
      <w:textAlignment w:val="center"/>
    </w:pPr>
  </w:style>
  <w:style w:type="paragraph" w:customStyle="1" w:styleId="xl89">
    <w:name w:val="xl89"/>
    <w:basedOn w:val="a0"/>
    <w:rsid w:val="000C253D"/>
    <w:pPr>
      <w:spacing w:before="100" w:beforeAutospacing="1" w:after="100" w:afterAutospacing="1"/>
      <w:jc w:val="right"/>
      <w:textAlignment w:val="center"/>
    </w:pPr>
  </w:style>
  <w:style w:type="paragraph" w:customStyle="1" w:styleId="xl90">
    <w:name w:val="xl90"/>
    <w:basedOn w:val="a0"/>
    <w:rsid w:val="000C253D"/>
    <w:pPr>
      <w:spacing w:before="100" w:beforeAutospacing="1" w:after="100" w:afterAutospacing="1"/>
      <w:textAlignment w:val="center"/>
    </w:pPr>
    <w:rPr>
      <w:sz w:val="24"/>
      <w:szCs w:val="24"/>
    </w:rPr>
  </w:style>
  <w:style w:type="paragraph" w:customStyle="1" w:styleId="xl91">
    <w:name w:val="xl91"/>
    <w:basedOn w:val="a0"/>
    <w:rsid w:val="000C253D"/>
    <w:pPr>
      <w:pBdr>
        <w:bottom w:val="single" w:sz="8" w:space="0" w:color="auto"/>
      </w:pBdr>
      <w:spacing w:before="100" w:beforeAutospacing="1" w:after="100" w:afterAutospacing="1"/>
      <w:jc w:val="center"/>
      <w:textAlignment w:val="center"/>
    </w:pPr>
    <w:rPr>
      <w:sz w:val="16"/>
      <w:szCs w:val="16"/>
    </w:rPr>
  </w:style>
  <w:style w:type="paragraph" w:customStyle="1" w:styleId="xl92">
    <w:name w:val="xl92"/>
    <w:basedOn w:val="a0"/>
    <w:rsid w:val="000C253D"/>
    <w:pPr>
      <w:pBdr>
        <w:bottom w:val="single" w:sz="8" w:space="0" w:color="auto"/>
      </w:pBdr>
      <w:spacing w:before="100" w:beforeAutospacing="1" w:after="100" w:afterAutospacing="1"/>
      <w:textAlignment w:val="center"/>
    </w:pPr>
  </w:style>
  <w:style w:type="paragraph" w:customStyle="1" w:styleId="xl93">
    <w:name w:val="xl93"/>
    <w:basedOn w:val="a0"/>
    <w:rsid w:val="000C253D"/>
    <w:pPr>
      <w:pBdr>
        <w:bottom w:val="single" w:sz="8" w:space="0" w:color="auto"/>
      </w:pBdr>
      <w:spacing w:before="100" w:beforeAutospacing="1" w:after="100" w:afterAutospacing="1"/>
      <w:jc w:val="center"/>
      <w:textAlignment w:val="center"/>
    </w:pPr>
  </w:style>
  <w:style w:type="paragraph" w:customStyle="1" w:styleId="xl94">
    <w:name w:val="xl94"/>
    <w:basedOn w:val="a0"/>
    <w:rsid w:val="000C253D"/>
    <w:pPr>
      <w:pBdr>
        <w:bottom w:val="single" w:sz="8" w:space="0" w:color="auto"/>
      </w:pBdr>
      <w:spacing w:before="100" w:beforeAutospacing="1" w:after="100" w:afterAutospacing="1"/>
      <w:jc w:val="right"/>
      <w:textAlignment w:val="center"/>
    </w:pPr>
  </w:style>
  <w:style w:type="paragraph" w:customStyle="1" w:styleId="xl95">
    <w:name w:val="xl95"/>
    <w:basedOn w:val="a0"/>
    <w:rsid w:val="000C253D"/>
    <w:pPr>
      <w:pBdr>
        <w:top w:val="single" w:sz="8" w:space="0" w:color="auto"/>
        <w:left w:val="single" w:sz="8" w:space="0" w:color="auto"/>
        <w:bottom w:val="single" w:sz="8" w:space="0" w:color="auto"/>
      </w:pBdr>
      <w:shd w:val="clear" w:color="000000" w:fill="F2F2F2"/>
      <w:spacing w:before="100" w:beforeAutospacing="1" w:after="100" w:afterAutospacing="1"/>
      <w:textAlignment w:val="center"/>
    </w:pPr>
    <w:rPr>
      <w:b/>
      <w:bCs/>
      <w:color w:val="000000"/>
      <w:sz w:val="22"/>
      <w:szCs w:val="22"/>
    </w:rPr>
  </w:style>
  <w:style w:type="paragraph" w:customStyle="1" w:styleId="xl96">
    <w:name w:val="xl96"/>
    <w:basedOn w:val="a0"/>
    <w:rsid w:val="000C253D"/>
    <w:pPr>
      <w:pBdr>
        <w:top w:val="single" w:sz="8" w:space="0" w:color="auto"/>
        <w:bottom w:val="single" w:sz="8" w:space="0" w:color="auto"/>
      </w:pBdr>
      <w:shd w:val="clear" w:color="000000" w:fill="F2F2F2"/>
      <w:spacing w:before="100" w:beforeAutospacing="1" w:after="100" w:afterAutospacing="1"/>
      <w:textAlignment w:val="center"/>
    </w:pPr>
    <w:rPr>
      <w:b/>
      <w:bCs/>
      <w:color w:val="000000"/>
      <w:sz w:val="22"/>
      <w:szCs w:val="22"/>
    </w:rPr>
  </w:style>
  <w:style w:type="paragraph" w:customStyle="1" w:styleId="xl97">
    <w:name w:val="xl97"/>
    <w:basedOn w:val="a0"/>
    <w:rsid w:val="000C253D"/>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b/>
      <w:bCs/>
      <w:color w:val="000000"/>
      <w:sz w:val="22"/>
      <w:szCs w:val="22"/>
    </w:rPr>
  </w:style>
  <w:style w:type="paragraph" w:customStyle="1" w:styleId="xl98">
    <w:name w:val="xl98"/>
    <w:basedOn w:val="a0"/>
    <w:rsid w:val="000C253D"/>
    <w:pPr>
      <w:pBdr>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0"/>
    <w:rsid w:val="000C253D"/>
    <w:pPr>
      <w:pBdr>
        <w:bottom w:val="single" w:sz="8" w:space="0" w:color="auto"/>
      </w:pBdr>
      <w:spacing w:before="100" w:beforeAutospacing="1" w:after="100" w:afterAutospacing="1"/>
      <w:jc w:val="center"/>
      <w:textAlignment w:val="center"/>
    </w:pPr>
    <w:rPr>
      <w:sz w:val="24"/>
      <w:szCs w:val="24"/>
    </w:rPr>
  </w:style>
  <w:style w:type="paragraph" w:customStyle="1" w:styleId="xl100">
    <w:name w:val="xl100"/>
    <w:basedOn w:val="a0"/>
    <w:rsid w:val="000C253D"/>
    <w:pPr>
      <w:pBdr>
        <w:left w:val="single" w:sz="8" w:space="0" w:color="000000"/>
        <w:bottom w:val="single" w:sz="8" w:space="0" w:color="auto"/>
        <w:right w:val="single" w:sz="8" w:space="0" w:color="000000"/>
      </w:pBdr>
      <w:spacing w:before="100" w:beforeAutospacing="1" w:after="100" w:afterAutospacing="1"/>
      <w:jc w:val="center"/>
      <w:textAlignment w:val="center"/>
    </w:pPr>
  </w:style>
  <w:style w:type="paragraph" w:customStyle="1" w:styleId="xl101">
    <w:name w:val="xl101"/>
    <w:basedOn w:val="a0"/>
    <w:rsid w:val="000C253D"/>
    <w:pPr>
      <w:pBdr>
        <w:bottom w:val="single" w:sz="8" w:space="0" w:color="auto"/>
        <w:right w:val="single" w:sz="8" w:space="0" w:color="000000"/>
      </w:pBdr>
      <w:spacing w:before="100" w:beforeAutospacing="1" w:after="100" w:afterAutospacing="1"/>
      <w:textAlignment w:val="center"/>
    </w:pPr>
  </w:style>
  <w:style w:type="paragraph" w:customStyle="1" w:styleId="xl102">
    <w:name w:val="xl102"/>
    <w:basedOn w:val="a0"/>
    <w:rsid w:val="000C253D"/>
    <w:pPr>
      <w:spacing w:before="100" w:beforeAutospacing="1" w:after="100" w:afterAutospacing="1"/>
      <w:jc w:val="right"/>
      <w:textAlignment w:val="center"/>
    </w:pPr>
  </w:style>
  <w:style w:type="paragraph" w:customStyle="1" w:styleId="xl103">
    <w:name w:val="xl103"/>
    <w:basedOn w:val="a0"/>
    <w:rsid w:val="000C253D"/>
    <w:pPr>
      <w:pBdr>
        <w:left w:val="single" w:sz="8" w:space="0" w:color="000000"/>
        <w:bottom w:val="single" w:sz="8" w:space="0" w:color="000000"/>
        <w:right w:val="single" w:sz="8" w:space="0" w:color="auto"/>
      </w:pBdr>
      <w:spacing w:before="100" w:beforeAutospacing="1" w:after="100" w:afterAutospacing="1"/>
      <w:jc w:val="center"/>
      <w:textAlignment w:val="center"/>
    </w:pPr>
    <w:rPr>
      <w:b/>
      <w:bCs/>
    </w:rPr>
  </w:style>
  <w:style w:type="paragraph" w:customStyle="1" w:styleId="xl104">
    <w:name w:val="xl104"/>
    <w:basedOn w:val="a0"/>
    <w:rsid w:val="000C253D"/>
    <w:pPr>
      <w:pBdr>
        <w:bottom w:val="single" w:sz="8" w:space="0" w:color="000000"/>
      </w:pBdr>
      <w:spacing w:before="100" w:beforeAutospacing="1" w:after="100" w:afterAutospacing="1"/>
      <w:jc w:val="center"/>
      <w:textAlignment w:val="center"/>
    </w:pPr>
  </w:style>
  <w:style w:type="paragraph" w:customStyle="1" w:styleId="xl105">
    <w:name w:val="xl105"/>
    <w:basedOn w:val="a0"/>
    <w:rsid w:val="000C253D"/>
    <w:pPr>
      <w:pBdr>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06">
    <w:name w:val="xl106"/>
    <w:basedOn w:val="a0"/>
    <w:rsid w:val="000C253D"/>
    <w:pPr>
      <w:pBdr>
        <w:bottom w:val="single" w:sz="8" w:space="0" w:color="000000"/>
      </w:pBdr>
      <w:spacing w:before="100" w:beforeAutospacing="1" w:after="100" w:afterAutospacing="1"/>
      <w:jc w:val="right"/>
      <w:textAlignment w:val="center"/>
    </w:pPr>
  </w:style>
  <w:style w:type="paragraph" w:customStyle="1" w:styleId="xl107">
    <w:name w:val="xl107"/>
    <w:basedOn w:val="a0"/>
    <w:rsid w:val="000C253D"/>
    <w:pPr>
      <w:pBdr>
        <w:left w:val="single" w:sz="8" w:space="0" w:color="000000"/>
        <w:bottom w:val="single" w:sz="8" w:space="0" w:color="000000"/>
      </w:pBdr>
      <w:shd w:val="clear" w:color="000000" w:fill="F2F2F2"/>
      <w:spacing w:before="100" w:beforeAutospacing="1" w:after="100" w:afterAutospacing="1"/>
      <w:textAlignment w:val="center"/>
    </w:pPr>
    <w:rPr>
      <w:b/>
      <w:bCs/>
      <w:color w:val="000000"/>
      <w:sz w:val="22"/>
      <w:szCs w:val="22"/>
    </w:rPr>
  </w:style>
  <w:style w:type="paragraph" w:customStyle="1" w:styleId="xl108">
    <w:name w:val="xl108"/>
    <w:basedOn w:val="a0"/>
    <w:rsid w:val="000C253D"/>
    <w:pPr>
      <w:pBdr>
        <w:bottom w:val="single" w:sz="8" w:space="0" w:color="000000"/>
      </w:pBdr>
      <w:shd w:val="clear" w:color="000000" w:fill="F2F2F2"/>
      <w:spacing w:before="100" w:beforeAutospacing="1" w:after="100" w:afterAutospacing="1"/>
      <w:textAlignment w:val="center"/>
    </w:pPr>
    <w:rPr>
      <w:b/>
      <w:bCs/>
      <w:color w:val="000000"/>
      <w:sz w:val="22"/>
      <w:szCs w:val="22"/>
    </w:rPr>
  </w:style>
  <w:style w:type="paragraph" w:customStyle="1" w:styleId="xl109">
    <w:name w:val="xl109"/>
    <w:basedOn w:val="a0"/>
    <w:rsid w:val="000C253D"/>
    <w:pPr>
      <w:pBdr>
        <w:bottom w:val="single" w:sz="8" w:space="0" w:color="000000"/>
        <w:right w:val="single" w:sz="8" w:space="0" w:color="auto"/>
      </w:pBdr>
      <w:shd w:val="clear" w:color="000000" w:fill="F2F2F2"/>
      <w:spacing w:before="100" w:beforeAutospacing="1" w:after="100" w:afterAutospacing="1"/>
      <w:textAlignment w:val="center"/>
    </w:pPr>
    <w:rPr>
      <w:b/>
      <w:bCs/>
      <w:color w:val="000000"/>
      <w:sz w:val="22"/>
      <w:szCs w:val="22"/>
    </w:rPr>
  </w:style>
  <w:style w:type="paragraph" w:customStyle="1" w:styleId="xl110">
    <w:name w:val="xl110"/>
    <w:basedOn w:val="a0"/>
    <w:rsid w:val="000C253D"/>
    <w:pPr>
      <w:pBdr>
        <w:left w:val="single" w:sz="8" w:space="0" w:color="000000"/>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11">
    <w:name w:val="xl111"/>
    <w:basedOn w:val="a0"/>
    <w:rsid w:val="000C253D"/>
    <w:pPr>
      <w:pBdr>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12">
    <w:name w:val="xl112"/>
    <w:basedOn w:val="a0"/>
    <w:rsid w:val="000C253D"/>
    <w:pPr>
      <w:pBdr>
        <w:left w:val="single" w:sz="8" w:space="0" w:color="000000"/>
        <w:bottom w:val="single" w:sz="8" w:space="0" w:color="000000"/>
      </w:pBdr>
      <w:shd w:val="clear" w:color="000000" w:fill="F2F2F2"/>
      <w:spacing w:before="100" w:beforeAutospacing="1" w:after="100" w:afterAutospacing="1"/>
      <w:textAlignment w:val="center"/>
    </w:pPr>
    <w:rPr>
      <w:b/>
      <w:bCs/>
      <w:color w:val="000000"/>
      <w:sz w:val="24"/>
      <w:szCs w:val="24"/>
    </w:rPr>
  </w:style>
  <w:style w:type="paragraph" w:customStyle="1" w:styleId="xl113">
    <w:name w:val="xl113"/>
    <w:basedOn w:val="a0"/>
    <w:rsid w:val="000C253D"/>
    <w:pPr>
      <w:pBdr>
        <w:bottom w:val="single" w:sz="8" w:space="0" w:color="000000"/>
      </w:pBdr>
      <w:shd w:val="clear" w:color="000000" w:fill="F2F2F2"/>
      <w:spacing w:before="100" w:beforeAutospacing="1" w:after="100" w:afterAutospacing="1"/>
      <w:textAlignment w:val="center"/>
    </w:pPr>
    <w:rPr>
      <w:b/>
      <w:bCs/>
      <w:color w:val="000000"/>
      <w:sz w:val="24"/>
      <w:szCs w:val="24"/>
    </w:rPr>
  </w:style>
  <w:style w:type="paragraph" w:customStyle="1" w:styleId="xl114">
    <w:name w:val="xl114"/>
    <w:basedOn w:val="a0"/>
    <w:rsid w:val="000C253D"/>
    <w:pPr>
      <w:pBdr>
        <w:bottom w:val="single" w:sz="8" w:space="0" w:color="000000"/>
        <w:right w:val="single" w:sz="8" w:space="0" w:color="auto"/>
      </w:pBdr>
      <w:shd w:val="clear" w:color="000000" w:fill="F2F2F2"/>
      <w:spacing w:before="100" w:beforeAutospacing="1" w:after="100" w:afterAutospacing="1"/>
      <w:textAlignment w:val="center"/>
    </w:pPr>
    <w:rPr>
      <w:b/>
      <w:bCs/>
      <w:color w:val="000000"/>
      <w:sz w:val="24"/>
      <w:szCs w:val="24"/>
    </w:rPr>
  </w:style>
  <w:style w:type="paragraph" w:customStyle="1" w:styleId="xl115">
    <w:name w:val="xl115"/>
    <w:basedOn w:val="a0"/>
    <w:rsid w:val="000C253D"/>
    <w:pPr>
      <w:pBdr>
        <w:left w:val="single" w:sz="8" w:space="0" w:color="000000"/>
        <w:bottom w:val="single" w:sz="8" w:space="0" w:color="auto"/>
        <w:right w:val="single" w:sz="8" w:space="0" w:color="000000"/>
      </w:pBdr>
      <w:spacing w:before="100" w:beforeAutospacing="1" w:after="100" w:afterAutospacing="1"/>
      <w:jc w:val="center"/>
      <w:textAlignment w:val="center"/>
    </w:pPr>
    <w:rPr>
      <w:b/>
      <w:bCs/>
    </w:rPr>
  </w:style>
  <w:style w:type="paragraph" w:customStyle="1" w:styleId="xl116">
    <w:name w:val="xl116"/>
    <w:basedOn w:val="a0"/>
    <w:rsid w:val="000C253D"/>
    <w:pPr>
      <w:pBdr>
        <w:bottom w:val="single" w:sz="8" w:space="0" w:color="auto"/>
        <w:right w:val="single" w:sz="8" w:space="0" w:color="000000"/>
      </w:pBdr>
      <w:spacing w:before="100" w:beforeAutospacing="1" w:after="100" w:afterAutospacing="1"/>
      <w:jc w:val="center"/>
      <w:textAlignment w:val="center"/>
    </w:pPr>
    <w:rPr>
      <w:b/>
      <w:bCs/>
    </w:rPr>
  </w:style>
  <w:style w:type="paragraph" w:customStyle="1" w:styleId="xl117">
    <w:name w:val="xl117"/>
    <w:basedOn w:val="a0"/>
    <w:rsid w:val="000C253D"/>
    <w:pPr>
      <w:pBdr>
        <w:top w:val="single" w:sz="8" w:space="0" w:color="auto"/>
        <w:left w:val="single" w:sz="8" w:space="0" w:color="auto"/>
        <w:bottom w:val="single" w:sz="8" w:space="0" w:color="auto"/>
      </w:pBdr>
      <w:shd w:val="clear" w:color="000000" w:fill="F2F2F2"/>
      <w:spacing w:before="100" w:beforeAutospacing="1" w:after="100" w:afterAutospacing="1"/>
      <w:textAlignment w:val="center"/>
    </w:pPr>
    <w:rPr>
      <w:b/>
      <w:bCs/>
      <w:color w:val="000000"/>
      <w:sz w:val="24"/>
      <w:szCs w:val="24"/>
    </w:rPr>
  </w:style>
  <w:style w:type="paragraph" w:customStyle="1" w:styleId="xl118">
    <w:name w:val="xl118"/>
    <w:basedOn w:val="a0"/>
    <w:rsid w:val="000C253D"/>
    <w:pPr>
      <w:pBdr>
        <w:top w:val="single" w:sz="8" w:space="0" w:color="auto"/>
        <w:bottom w:val="single" w:sz="8" w:space="0" w:color="auto"/>
      </w:pBdr>
      <w:shd w:val="clear" w:color="000000" w:fill="F2F2F2"/>
      <w:spacing w:before="100" w:beforeAutospacing="1" w:after="100" w:afterAutospacing="1"/>
      <w:textAlignment w:val="center"/>
    </w:pPr>
    <w:rPr>
      <w:b/>
      <w:bCs/>
      <w:color w:val="000000"/>
      <w:sz w:val="24"/>
      <w:szCs w:val="24"/>
    </w:rPr>
  </w:style>
  <w:style w:type="paragraph" w:customStyle="1" w:styleId="xl119">
    <w:name w:val="xl119"/>
    <w:basedOn w:val="a0"/>
    <w:rsid w:val="000C253D"/>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b/>
      <w:bCs/>
      <w:color w:val="000000"/>
      <w:sz w:val="24"/>
      <w:szCs w:val="24"/>
    </w:rPr>
  </w:style>
  <w:style w:type="paragraph" w:customStyle="1" w:styleId="xl120">
    <w:name w:val="xl120"/>
    <w:basedOn w:val="a0"/>
    <w:rsid w:val="000C253D"/>
    <w:pPr>
      <w:pBdr>
        <w:bottom w:val="single" w:sz="8" w:space="0" w:color="auto"/>
      </w:pBdr>
      <w:spacing w:before="100" w:beforeAutospacing="1" w:after="100" w:afterAutospacing="1"/>
      <w:jc w:val="center"/>
      <w:textAlignment w:val="center"/>
    </w:pPr>
    <w:rPr>
      <w:b/>
      <w:bCs/>
      <w:sz w:val="24"/>
      <w:szCs w:val="24"/>
    </w:rPr>
  </w:style>
  <w:style w:type="paragraph" w:customStyle="1" w:styleId="xl121">
    <w:name w:val="xl121"/>
    <w:basedOn w:val="a0"/>
    <w:rsid w:val="000C253D"/>
    <w:pPr>
      <w:spacing w:before="100" w:beforeAutospacing="1" w:after="100" w:afterAutospacing="1"/>
      <w:jc w:val="center"/>
      <w:textAlignment w:val="center"/>
    </w:pPr>
    <w:rPr>
      <w:sz w:val="16"/>
      <w:szCs w:val="16"/>
    </w:rPr>
  </w:style>
  <w:style w:type="paragraph" w:customStyle="1" w:styleId="xl122">
    <w:name w:val="xl122"/>
    <w:basedOn w:val="a0"/>
    <w:rsid w:val="000C253D"/>
    <w:pPr>
      <w:pBdr>
        <w:bottom w:val="single" w:sz="8" w:space="0" w:color="auto"/>
      </w:pBdr>
      <w:spacing w:before="100" w:beforeAutospacing="1" w:after="100" w:afterAutospacing="1"/>
      <w:textAlignment w:val="center"/>
    </w:pPr>
    <w:rPr>
      <w:sz w:val="16"/>
      <w:szCs w:val="16"/>
    </w:rPr>
  </w:style>
  <w:style w:type="paragraph" w:customStyle="1" w:styleId="xl123">
    <w:name w:val="xl123"/>
    <w:basedOn w:val="a0"/>
    <w:rsid w:val="000C253D"/>
    <w:pPr>
      <w:pBdr>
        <w:top w:val="single" w:sz="8" w:space="0" w:color="auto"/>
      </w:pBdr>
      <w:spacing w:before="100" w:beforeAutospacing="1" w:after="100" w:afterAutospacing="1"/>
      <w:textAlignment w:val="center"/>
    </w:pPr>
    <w:rPr>
      <w:sz w:val="16"/>
      <w:szCs w:val="16"/>
    </w:rPr>
  </w:style>
  <w:style w:type="paragraph" w:customStyle="1" w:styleId="xl124">
    <w:name w:val="xl124"/>
    <w:basedOn w:val="a0"/>
    <w:rsid w:val="000C253D"/>
    <w:pPr>
      <w:pBdr>
        <w:top w:val="single" w:sz="8" w:space="0" w:color="auto"/>
      </w:pBdr>
      <w:spacing w:before="100" w:beforeAutospacing="1" w:after="100" w:afterAutospacing="1"/>
      <w:textAlignment w:val="center"/>
    </w:pPr>
  </w:style>
  <w:style w:type="paragraph" w:customStyle="1" w:styleId="xl125">
    <w:name w:val="xl125"/>
    <w:basedOn w:val="a0"/>
    <w:rsid w:val="000C253D"/>
    <w:pPr>
      <w:pBdr>
        <w:top w:val="single" w:sz="8" w:space="0" w:color="auto"/>
      </w:pBdr>
      <w:spacing w:before="100" w:beforeAutospacing="1" w:after="100" w:afterAutospacing="1"/>
      <w:jc w:val="right"/>
      <w:textAlignment w:val="center"/>
    </w:pPr>
  </w:style>
  <w:style w:type="paragraph" w:customStyle="1" w:styleId="xl126">
    <w:name w:val="xl126"/>
    <w:basedOn w:val="a0"/>
    <w:rsid w:val="005D006C"/>
    <w:pPr>
      <w:pBdr>
        <w:bottom w:val="single" w:sz="8" w:space="0" w:color="auto"/>
        <w:right w:val="single" w:sz="8" w:space="0" w:color="auto"/>
      </w:pBdr>
      <w:spacing w:before="100" w:beforeAutospacing="1" w:after="100" w:afterAutospacing="1"/>
      <w:jc w:val="center"/>
      <w:textAlignment w:val="center"/>
    </w:pPr>
  </w:style>
  <w:style w:type="paragraph" w:customStyle="1" w:styleId="xl127">
    <w:name w:val="xl127"/>
    <w:basedOn w:val="a0"/>
    <w:rsid w:val="005D006C"/>
    <w:pPr>
      <w:pBdr>
        <w:bottom w:val="single" w:sz="8" w:space="0" w:color="auto"/>
      </w:pBdr>
      <w:spacing w:before="100" w:beforeAutospacing="1" w:after="100" w:afterAutospacing="1"/>
      <w:jc w:val="center"/>
      <w:textAlignment w:val="center"/>
    </w:pPr>
  </w:style>
  <w:style w:type="paragraph" w:customStyle="1" w:styleId="xl128">
    <w:name w:val="xl128"/>
    <w:basedOn w:val="a0"/>
    <w:rsid w:val="005D006C"/>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b/>
      <w:bCs/>
      <w:color w:val="000000"/>
      <w:sz w:val="22"/>
      <w:szCs w:val="22"/>
    </w:rPr>
  </w:style>
  <w:style w:type="paragraph" w:customStyle="1" w:styleId="xl129">
    <w:name w:val="xl129"/>
    <w:basedOn w:val="a0"/>
    <w:rsid w:val="005D006C"/>
    <w:pPr>
      <w:spacing w:before="100" w:beforeAutospacing="1" w:after="100" w:afterAutospacing="1"/>
      <w:jc w:val="center"/>
      <w:textAlignment w:val="center"/>
    </w:pPr>
  </w:style>
  <w:style w:type="paragraph" w:customStyle="1" w:styleId="xl130">
    <w:name w:val="xl130"/>
    <w:basedOn w:val="a0"/>
    <w:rsid w:val="005D006C"/>
    <w:pPr>
      <w:pBdr>
        <w:bottom w:val="single" w:sz="8" w:space="0" w:color="000000"/>
      </w:pBdr>
      <w:spacing w:before="100" w:beforeAutospacing="1" w:after="100" w:afterAutospacing="1"/>
      <w:jc w:val="center"/>
      <w:textAlignment w:val="center"/>
    </w:pPr>
  </w:style>
  <w:style w:type="paragraph" w:customStyle="1" w:styleId="xl131">
    <w:name w:val="xl131"/>
    <w:basedOn w:val="a0"/>
    <w:rsid w:val="005D006C"/>
    <w:pPr>
      <w:pBdr>
        <w:bottom w:val="single" w:sz="8" w:space="0" w:color="000000"/>
        <w:right w:val="single" w:sz="8" w:space="0" w:color="auto"/>
      </w:pBdr>
      <w:shd w:val="clear" w:color="000000" w:fill="F2F2F2"/>
      <w:spacing w:before="100" w:beforeAutospacing="1" w:after="100" w:afterAutospacing="1"/>
      <w:jc w:val="center"/>
      <w:textAlignment w:val="center"/>
    </w:pPr>
    <w:rPr>
      <w:b/>
      <w:bCs/>
      <w:color w:val="000000"/>
      <w:sz w:val="22"/>
      <w:szCs w:val="22"/>
    </w:rPr>
  </w:style>
  <w:style w:type="paragraph" w:customStyle="1" w:styleId="xl132">
    <w:name w:val="xl132"/>
    <w:basedOn w:val="a0"/>
    <w:rsid w:val="005D006C"/>
    <w:pPr>
      <w:pBdr>
        <w:bottom w:val="single" w:sz="8" w:space="0" w:color="000000"/>
        <w:right w:val="single" w:sz="8" w:space="0" w:color="auto"/>
      </w:pBdr>
      <w:shd w:val="clear" w:color="000000" w:fill="F2F2F2"/>
      <w:spacing w:before="100" w:beforeAutospacing="1" w:after="100" w:afterAutospacing="1"/>
      <w:jc w:val="center"/>
      <w:textAlignment w:val="center"/>
    </w:pPr>
    <w:rPr>
      <w:b/>
      <w:bCs/>
      <w:color w:val="000000"/>
      <w:sz w:val="24"/>
      <w:szCs w:val="24"/>
    </w:rPr>
  </w:style>
  <w:style w:type="paragraph" w:customStyle="1" w:styleId="xl133">
    <w:name w:val="xl133"/>
    <w:basedOn w:val="a0"/>
    <w:rsid w:val="005D006C"/>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b/>
      <w:bCs/>
      <w:color w:val="000000"/>
      <w:sz w:val="24"/>
      <w:szCs w:val="24"/>
    </w:rPr>
  </w:style>
  <w:style w:type="paragraph" w:customStyle="1" w:styleId="xl134">
    <w:name w:val="xl134"/>
    <w:basedOn w:val="a0"/>
    <w:rsid w:val="005D006C"/>
    <w:pPr>
      <w:pBdr>
        <w:top w:val="single" w:sz="8" w:space="0" w:color="auto"/>
        <w:bottom w:val="single" w:sz="8" w:space="0" w:color="auto"/>
      </w:pBdr>
      <w:shd w:val="clear" w:color="000000" w:fill="F2F2F2"/>
      <w:spacing w:before="100" w:beforeAutospacing="1" w:after="100" w:afterAutospacing="1"/>
      <w:jc w:val="center"/>
      <w:textAlignment w:val="center"/>
    </w:pPr>
    <w:rPr>
      <w:b/>
      <w:bCs/>
      <w:color w:val="000000"/>
      <w:sz w:val="22"/>
      <w:szCs w:val="22"/>
    </w:rPr>
  </w:style>
  <w:style w:type="paragraph" w:customStyle="1" w:styleId="xl135">
    <w:name w:val="xl135"/>
    <w:basedOn w:val="a0"/>
    <w:rsid w:val="005D006C"/>
    <w:pPr>
      <w:pBdr>
        <w:top w:val="single" w:sz="8" w:space="0" w:color="auto"/>
      </w:pBdr>
      <w:spacing w:before="100" w:beforeAutospacing="1" w:after="100" w:afterAutospacing="1"/>
      <w:jc w:val="center"/>
      <w:textAlignment w:val="center"/>
    </w:pPr>
  </w:style>
  <w:style w:type="character" w:customStyle="1" w:styleId="afff2">
    <w:name w:val="Нет"/>
    <w:rsid w:val="00AE7093"/>
  </w:style>
  <w:style w:type="character" w:customStyle="1" w:styleId="Hyperlink0">
    <w:name w:val="Hyperlink.0"/>
    <w:basedOn w:val="afff2"/>
    <w:rsid w:val="00AE7093"/>
  </w:style>
  <w:style w:type="character" w:customStyle="1" w:styleId="19">
    <w:name w:val="Неразрешенное упоминание1"/>
    <w:basedOn w:val="a1"/>
    <w:uiPriority w:val="99"/>
    <w:semiHidden/>
    <w:unhideWhenUsed/>
    <w:rsid w:val="0043001F"/>
    <w:rPr>
      <w:color w:val="605E5C"/>
      <w:shd w:val="clear" w:color="auto" w:fill="E1DFDD"/>
    </w:rPr>
  </w:style>
  <w:style w:type="character" w:styleId="afff3">
    <w:name w:val="Emphasis"/>
    <w:basedOn w:val="a1"/>
    <w:uiPriority w:val="20"/>
    <w:qFormat/>
    <w:rsid w:val="003E70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23645">
      <w:bodyDiv w:val="1"/>
      <w:marLeft w:val="0"/>
      <w:marRight w:val="0"/>
      <w:marTop w:val="0"/>
      <w:marBottom w:val="0"/>
      <w:divBdr>
        <w:top w:val="none" w:sz="0" w:space="0" w:color="auto"/>
        <w:left w:val="none" w:sz="0" w:space="0" w:color="auto"/>
        <w:bottom w:val="none" w:sz="0" w:space="0" w:color="auto"/>
        <w:right w:val="none" w:sz="0" w:space="0" w:color="auto"/>
      </w:divBdr>
    </w:div>
    <w:div w:id="340206428">
      <w:bodyDiv w:val="1"/>
      <w:marLeft w:val="0"/>
      <w:marRight w:val="0"/>
      <w:marTop w:val="0"/>
      <w:marBottom w:val="0"/>
      <w:divBdr>
        <w:top w:val="none" w:sz="0" w:space="0" w:color="auto"/>
        <w:left w:val="none" w:sz="0" w:space="0" w:color="auto"/>
        <w:bottom w:val="none" w:sz="0" w:space="0" w:color="auto"/>
        <w:right w:val="none" w:sz="0" w:space="0" w:color="auto"/>
      </w:divBdr>
    </w:div>
    <w:div w:id="346718071">
      <w:bodyDiv w:val="1"/>
      <w:marLeft w:val="0"/>
      <w:marRight w:val="0"/>
      <w:marTop w:val="0"/>
      <w:marBottom w:val="0"/>
      <w:divBdr>
        <w:top w:val="none" w:sz="0" w:space="0" w:color="auto"/>
        <w:left w:val="none" w:sz="0" w:space="0" w:color="auto"/>
        <w:bottom w:val="none" w:sz="0" w:space="0" w:color="auto"/>
        <w:right w:val="none" w:sz="0" w:space="0" w:color="auto"/>
      </w:divBdr>
    </w:div>
    <w:div w:id="379403184">
      <w:bodyDiv w:val="1"/>
      <w:marLeft w:val="0"/>
      <w:marRight w:val="0"/>
      <w:marTop w:val="0"/>
      <w:marBottom w:val="0"/>
      <w:divBdr>
        <w:top w:val="none" w:sz="0" w:space="0" w:color="auto"/>
        <w:left w:val="none" w:sz="0" w:space="0" w:color="auto"/>
        <w:bottom w:val="none" w:sz="0" w:space="0" w:color="auto"/>
        <w:right w:val="none" w:sz="0" w:space="0" w:color="auto"/>
      </w:divBdr>
    </w:div>
    <w:div w:id="470947651">
      <w:bodyDiv w:val="1"/>
      <w:marLeft w:val="0"/>
      <w:marRight w:val="0"/>
      <w:marTop w:val="0"/>
      <w:marBottom w:val="0"/>
      <w:divBdr>
        <w:top w:val="none" w:sz="0" w:space="0" w:color="auto"/>
        <w:left w:val="none" w:sz="0" w:space="0" w:color="auto"/>
        <w:bottom w:val="none" w:sz="0" w:space="0" w:color="auto"/>
        <w:right w:val="none" w:sz="0" w:space="0" w:color="auto"/>
      </w:divBdr>
    </w:div>
    <w:div w:id="792870423">
      <w:bodyDiv w:val="1"/>
      <w:marLeft w:val="0"/>
      <w:marRight w:val="0"/>
      <w:marTop w:val="0"/>
      <w:marBottom w:val="0"/>
      <w:divBdr>
        <w:top w:val="none" w:sz="0" w:space="0" w:color="auto"/>
        <w:left w:val="none" w:sz="0" w:space="0" w:color="auto"/>
        <w:bottom w:val="none" w:sz="0" w:space="0" w:color="auto"/>
        <w:right w:val="none" w:sz="0" w:space="0" w:color="auto"/>
      </w:divBdr>
    </w:div>
    <w:div w:id="834034725">
      <w:bodyDiv w:val="1"/>
      <w:marLeft w:val="0"/>
      <w:marRight w:val="0"/>
      <w:marTop w:val="0"/>
      <w:marBottom w:val="0"/>
      <w:divBdr>
        <w:top w:val="none" w:sz="0" w:space="0" w:color="auto"/>
        <w:left w:val="none" w:sz="0" w:space="0" w:color="auto"/>
        <w:bottom w:val="none" w:sz="0" w:space="0" w:color="auto"/>
        <w:right w:val="none" w:sz="0" w:space="0" w:color="auto"/>
      </w:divBdr>
      <w:divsChild>
        <w:div w:id="1551382757">
          <w:marLeft w:val="0"/>
          <w:marRight w:val="0"/>
          <w:marTop w:val="0"/>
          <w:marBottom w:val="0"/>
          <w:divBdr>
            <w:top w:val="none" w:sz="0" w:space="0" w:color="auto"/>
            <w:left w:val="none" w:sz="0" w:space="0" w:color="auto"/>
            <w:bottom w:val="none" w:sz="0" w:space="0" w:color="auto"/>
            <w:right w:val="none" w:sz="0" w:space="0" w:color="auto"/>
          </w:divBdr>
        </w:div>
      </w:divsChild>
    </w:div>
    <w:div w:id="849175575">
      <w:bodyDiv w:val="1"/>
      <w:marLeft w:val="0"/>
      <w:marRight w:val="0"/>
      <w:marTop w:val="0"/>
      <w:marBottom w:val="0"/>
      <w:divBdr>
        <w:top w:val="none" w:sz="0" w:space="0" w:color="auto"/>
        <w:left w:val="none" w:sz="0" w:space="0" w:color="auto"/>
        <w:bottom w:val="none" w:sz="0" w:space="0" w:color="auto"/>
        <w:right w:val="none" w:sz="0" w:space="0" w:color="auto"/>
      </w:divBdr>
    </w:div>
    <w:div w:id="1063602568">
      <w:bodyDiv w:val="1"/>
      <w:marLeft w:val="0"/>
      <w:marRight w:val="0"/>
      <w:marTop w:val="0"/>
      <w:marBottom w:val="0"/>
      <w:divBdr>
        <w:top w:val="none" w:sz="0" w:space="0" w:color="auto"/>
        <w:left w:val="none" w:sz="0" w:space="0" w:color="auto"/>
        <w:bottom w:val="none" w:sz="0" w:space="0" w:color="auto"/>
        <w:right w:val="none" w:sz="0" w:space="0" w:color="auto"/>
      </w:divBdr>
    </w:div>
    <w:div w:id="1310327278">
      <w:bodyDiv w:val="1"/>
      <w:marLeft w:val="0"/>
      <w:marRight w:val="0"/>
      <w:marTop w:val="0"/>
      <w:marBottom w:val="0"/>
      <w:divBdr>
        <w:top w:val="none" w:sz="0" w:space="0" w:color="auto"/>
        <w:left w:val="none" w:sz="0" w:space="0" w:color="auto"/>
        <w:bottom w:val="none" w:sz="0" w:space="0" w:color="auto"/>
        <w:right w:val="none" w:sz="0" w:space="0" w:color="auto"/>
      </w:divBdr>
    </w:div>
    <w:div w:id="1426850311">
      <w:bodyDiv w:val="1"/>
      <w:marLeft w:val="0"/>
      <w:marRight w:val="0"/>
      <w:marTop w:val="0"/>
      <w:marBottom w:val="0"/>
      <w:divBdr>
        <w:top w:val="none" w:sz="0" w:space="0" w:color="auto"/>
        <w:left w:val="none" w:sz="0" w:space="0" w:color="auto"/>
        <w:bottom w:val="none" w:sz="0" w:space="0" w:color="auto"/>
        <w:right w:val="none" w:sz="0" w:space="0" w:color="auto"/>
      </w:divBdr>
    </w:div>
    <w:div w:id="1446457614">
      <w:bodyDiv w:val="1"/>
      <w:marLeft w:val="0"/>
      <w:marRight w:val="0"/>
      <w:marTop w:val="0"/>
      <w:marBottom w:val="0"/>
      <w:divBdr>
        <w:top w:val="none" w:sz="0" w:space="0" w:color="auto"/>
        <w:left w:val="none" w:sz="0" w:space="0" w:color="auto"/>
        <w:bottom w:val="none" w:sz="0" w:space="0" w:color="auto"/>
        <w:right w:val="none" w:sz="0" w:space="0" w:color="auto"/>
      </w:divBdr>
    </w:div>
    <w:div w:id="1570842402">
      <w:bodyDiv w:val="1"/>
      <w:marLeft w:val="0"/>
      <w:marRight w:val="0"/>
      <w:marTop w:val="0"/>
      <w:marBottom w:val="0"/>
      <w:divBdr>
        <w:top w:val="none" w:sz="0" w:space="0" w:color="auto"/>
        <w:left w:val="none" w:sz="0" w:space="0" w:color="auto"/>
        <w:bottom w:val="none" w:sz="0" w:space="0" w:color="auto"/>
        <w:right w:val="none" w:sz="0" w:space="0" w:color="auto"/>
      </w:divBdr>
    </w:div>
    <w:div w:id="1724867031">
      <w:bodyDiv w:val="1"/>
      <w:marLeft w:val="0"/>
      <w:marRight w:val="0"/>
      <w:marTop w:val="0"/>
      <w:marBottom w:val="0"/>
      <w:divBdr>
        <w:top w:val="none" w:sz="0" w:space="0" w:color="auto"/>
        <w:left w:val="none" w:sz="0" w:space="0" w:color="auto"/>
        <w:bottom w:val="none" w:sz="0" w:space="0" w:color="auto"/>
        <w:right w:val="none" w:sz="0" w:space="0" w:color="auto"/>
      </w:divBdr>
    </w:div>
    <w:div w:id="1787507259">
      <w:bodyDiv w:val="1"/>
      <w:marLeft w:val="0"/>
      <w:marRight w:val="0"/>
      <w:marTop w:val="0"/>
      <w:marBottom w:val="0"/>
      <w:divBdr>
        <w:top w:val="none" w:sz="0" w:space="0" w:color="auto"/>
        <w:left w:val="none" w:sz="0" w:space="0" w:color="auto"/>
        <w:bottom w:val="none" w:sz="0" w:space="0" w:color="auto"/>
        <w:right w:val="none" w:sz="0" w:space="0" w:color="auto"/>
      </w:divBdr>
    </w:div>
    <w:div w:id="1811484466">
      <w:bodyDiv w:val="1"/>
      <w:marLeft w:val="0"/>
      <w:marRight w:val="0"/>
      <w:marTop w:val="0"/>
      <w:marBottom w:val="0"/>
      <w:divBdr>
        <w:top w:val="none" w:sz="0" w:space="0" w:color="auto"/>
        <w:left w:val="none" w:sz="0" w:space="0" w:color="auto"/>
        <w:bottom w:val="none" w:sz="0" w:space="0" w:color="auto"/>
        <w:right w:val="none" w:sz="0" w:space="0" w:color="auto"/>
      </w:divBdr>
    </w:div>
    <w:div w:id="1899514075">
      <w:bodyDiv w:val="1"/>
      <w:marLeft w:val="0"/>
      <w:marRight w:val="0"/>
      <w:marTop w:val="0"/>
      <w:marBottom w:val="0"/>
      <w:divBdr>
        <w:top w:val="none" w:sz="0" w:space="0" w:color="auto"/>
        <w:left w:val="none" w:sz="0" w:space="0" w:color="auto"/>
        <w:bottom w:val="none" w:sz="0" w:space="0" w:color="auto"/>
        <w:right w:val="none" w:sz="0" w:space="0" w:color="auto"/>
      </w:divBdr>
    </w:div>
    <w:div w:id="2010059439">
      <w:bodyDiv w:val="1"/>
      <w:marLeft w:val="0"/>
      <w:marRight w:val="0"/>
      <w:marTop w:val="0"/>
      <w:marBottom w:val="0"/>
      <w:divBdr>
        <w:top w:val="none" w:sz="0" w:space="0" w:color="auto"/>
        <w:left w:val="none" w:sz="0" w:space="0" w:color="auto"/>
        <w:bottom w:val="none" w:sz="0" w:space="0" w:color="auto"/>
        <w:right w:val="none" w:sz="0" w:space="0" w:color="auto"/>
      </w:divBdr>
    </w:div>
    <w:div w:id="211690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oservis-volgi@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77B5D-4FDA-4DCF-8F3F-9BB27EB65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8</Pages>
  <Words>2702</Words>
  <Characters>15403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Строкова Анна Владимировна</dc:creator>
  <cp:lastModifiedBy>Черножиц Наталия Александровна</cp:lastModifiedBy>
  <cp:revision>40</cp:revision>
  <cp:lastPrinted>2025-05-16T10:45:00Z</cp:lastPrinted>
  <dcterms:created xsi:type="dcterms:W3CDTF">2025-07-01T15:20:00Z</dcterms:created>
  <dcterms:modified xsi:type="dcterms:W3CDTF">2026-07-10T06:55:00Z</dcterms:modified>
</cp:coreProperties>
</file>